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5E" w:rsidRDefault="00F9555E" w:rsidP="00F9555E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>
            <wp:extent cx="685800" cy="1152525"/>
            <wp:effectExtent l="0" t="0" r="0" b="9525"/>
            <wp:docPr id="1" name="Immagine 1" descr="stemma giffoni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giffoni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5E" w:rsidRDefault="00F9555E" w:rsidP="00F9555E">
      <w:pPr>
        <w:pStyle w:val="Nessunaspaziatura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CITTA</w:t>
      </w:r>
      <w:proofErr w:type="gramStart"/>
      <w:r>
        <w:rPr>
          <w:rFonts w:cstheme="minorHAnsi"/>
          <w:b/>
          <w:sz w:val="56"/>
          <w:szCs w:val="56"/>
        </w:rPr>
        <w:t>’  DI</w:t>
      </w:r>
      <w:proofErr w:type="gramEnd"/>
      <w:r>
        <w:rPr>
          <w:rFonts w:cstheme="minorHAnsi"/>
          <w:b/>
          <w:sz w:val="56"/>
          <w:szCs w:val="56"/>
        </w:rPr>
        <w:t xml:space="preserve">  GIFFONI  VALLE  PIANA</w:t>
      </w:r>
    </w:p>
    <w:p w:rsidR="00F9555E" w:rsidRDefault="00F9555E" w:rsidP="00F9555E">
      <w:pPr>
        <w:pStyle w:val="Nessunaspaziatura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 xml:space="preserve">   (Provincia </w:t>
      </w:r>
      <w:proofErr w:type="gramStart"/>
      <w:r>
        <w:rPr>
          <w:rFonts w:cstheme="minorHAnsi"/>
          <w:b/>
        </w:rPr>
        <w:t>di  Salerno</w:t>
      </w:r>
      <w:proofErr w:type="gramEnd"/>
      <w:r>
        <w:rPr>
          <w:rFonts w:cstheme="minorHAnsi"/>
          <w:b/>
        </w:rPr>
        <w:t>)</w:t>
      </w:r>
    </w:p>
    <w:p w:rsidR="00363B3E" w:rsidRDefault="00F9555E" w:rsidP="00F9555E">
      <w:pPr>
        <w:spacing w:line="360" w:lineRule="auto"/>
        <w:rPr>
          <w:rFonts w:ascii="Calibri" w:hAnsi="Calibri" w:cs="Tahoma"/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B50A1" w:rsidRPr="00363B3E" w:rsidRDefault="00C10B27" w:rsidP="00363B3E">
      <w:pPr>
        <w:spacing w:line="360" w:lineRule="auto"/>
        <w:jc w:val="right"/>
        <w:rPr>
          <w:rFonts w:ascii="Calibri" w:hAnsi="Calibri" w:cs="Tahoma"/>
          <w:b/>
        </w:rPr>
      </w:pPr>
      <w:proofErr w:type="gramStart"/>
      <w:r>
        <w:rPr>
          <w:rFonts w:ascii="Calibri" w:hAnsi="Calibri" w:cs="Tahoma"/>
          <w:b/>
          <w:bCs/>
        </w:rPr>
        <w:t xml:space="preserve">Allegato  </w:t>
      </w:r>
      <w:r w:rsidR="00F9555E">
        <w:rPr>
          <w:rFonts w:ascii="Calibri" w:hAnsi="Calibri" w:cs="Tahoma"/>
          <w:b/>
          <w:bCs/>
        </w:rPr>
        <w:t>alla</w:t>
      </w:r>
      <w:proofErr w:type="gramEnd"/>
      <w:r w:rsidR="00F9555E">
        <w:rPr>
          <w:rFonts w:ascii="Calibri" w:hAnsi="Calibri" w:cs="Tahoma"/>
          <w:b/>
          <w:bCs/>
        </w:rPr>
        <w:t xml:space="preserve"> </w:t>
      </w:r>
      <w:r w:rsidR="006B50A1">
        <w:rPr>
          <w:rFonts w:ascii="Calibri" w:hAnsi="Calibri" w:cs="Tahoma"/>
          <w:b/>
          <w:bCs/>
        </w:rPr>
        <w:t xml:space="preserve"> </w:t>
      </w:r>
      <w:r w:rsidR="00F9555E">
        <w:rPr>
          <w:rFonts w:ascii="Calibri" w:hAnsi="Calibri" w:cs="Tahoma"/>
          <w:b/>
          <w:bCs/>
        </w:rPr>
        <w:t xml:space="preserve">Determinazione </w:t>
      </w:r>
      <w:r w:rsidR="00B150C2">
        <w:rPr>
          <w:rFonts w:ascii="Calibri" w:hAnsi="Calibri" w:cs="Tahoma"/>
          <w:b/>
          <w:bCs/>
        </w:rPr>
        <w:t>n. 3</w:t>
      </w:r>
      <w:r w:rsidR="00F9555E">
        <w:rPr>
          <w:rFonts w:ascii="Calibri" w:hAnsi="Calibri" w:cs="Tahoma"/>
          <w:b/>
          <w:bCs/>
        </w:rPr>
        <w:t xml:space="preserve"> </w:t>
      </w:r>
      <w:r w:rsidR="00B150C2">
        <w:rPr>
          <w:rFonts w:ascii="Calibri" w:hAnsi="Calibri" w:cs="Tahoma"/>
          <w:b/>
          <w:bCs/>
        </w:rPr>
        <w:t xml:space="preserve">– RG n. 12  </w:t>
      </w:r>
      <w:r w:rsidR="00F9555E">
        <w:rPr>
          <w:rFonts w:ascii="Calibri" w:hAnsi="Calibri" w:cs="Tahoma"/>
          <w:b/>
          <w:bCs/>
        </w:rPr>
        <w:t>de</w:t>
      </w:r>
      <w:r w:rsidR="00B150C2">
        <w:rPr>
          <w:rFonts w:ascii="Calibri" w:hAnsi="Calibri" w:cs="Tahoma"/>
          <w:b/>
          <w:bCs/>
        </w:rPr>
        <w:t xml:space="preserve">l 16/01/2020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A08EB" w:rsidRPr="00E24FC0" w:rsidTr="00900B60">
        <w:tc>
          <w:tcPr>
            <w:tcW w:w="9670" w:type="dxa"/>
          </w:tcPr>
          <w:p w:rsidR="00AA08EB" w:rsidRPr="00E24FC0" w:rsidRDefault="00AA08EB" w:rsidP="00900B60">
            <w:pPr>
              <w:pStyle w:val="Corpotesto"/>
              <w:spacing w:before="100" w:after="100"/>
              <w:jc w:val="both"/>
              <w:rPr>
                <w:rFonts w:ascii="Calibri" w:eastAsia="Arial Unicode MS" w:hAnsi="Calibri" w:cs="Tahoma"/>
                <w:b/>
              </w:rPr>
            </w:pPr>
            <w:proofErr w:type="gramStart"/>
            <w:r w:rsidRPr="00E24FC0">
              <w:rPr>
                <w:rFonts w:ascii="Calibri" w:eastAsia="Arial Unicode MS" w:hAnsi="Calibri" w:cs="Tahoma"/>
                <w:b/>
              </w:rPr>
              <w:t>BANDO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DI</w:t>
            </w:r>
            <w:proofErr w:type="gramEnd"/>
            <w:r w:rsidRPr="00E24FC0">
              <w:rPr>
                <w:rFonts w:ascii="Calibri" w:eastAsia="Arial Unicode MS" w:hAnsi="Calibri" w:cs="Tahoma"/>
                <w:b/>
              </w:rPr>
              <w:t xml:space="preserve">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CONCORSO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PUBBLICO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PER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TITOLI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ED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ESAMI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PER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LA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COPERTURA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DI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N.  </w:t>
            </w:r>
            <w:r>
              <w:rPr>
                <w:rFonts w:ascii="Calibri" w:eastAsia="Arial Unicode MS" w:hAnsi="Calibri" w:cs="Tahoma"/>
                <w:b/>
              </w:rPr>
              <w:t>1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</w:t>
            </w:r>
            <w:proofErr w:type="gramStart"/>
            <w:r w:rsidRPr="00E24FC0">
              <w:rPr>
                <w:rFonts w:ascii="Calibri" w:eastAsia="Arial Unicode MS" w:hAnsi="Calibri" w:cs="Tahoma"/>
                <w:b/>
              </w:rPr>
              <w:t>POST</w:t>
            </w:r>
            <w:r>
              <w:rPr>
                <w:rFonts w:ascii="Calibri" w:eastAsia="Arial Unicode MS" w:hAnsi="Calibri" w:cs="Tahoma"/>
                <w:b/>
              </w:rPr>
              <w:t xml:space="preserve">O  </w:t>
            </w:r>
            <w:r w:rsidRPr="00E24FC0">
              <w:rPr>
                <w:rFonts w:ascii="Calibri" w:eastAsia="Arial Unicode MS" w:hAnsi="Calibri" w:cs="Tahoma"/>
                <w:b/>
              </w:rPr>
              <w:t>DI</w:t>
            </w:r>
            <w:proofErr w:type="gramEnd"/>
            <w:r>
              <w:rPr>
                <w:rFonts w:ascii="Calibri" w:eastAsia="Arial Unicode MS" w:hAnsi="Calibri" w:cs="Tahoma"/>
                <w:b/>
              </w:rPr>
              <w:t xml:space="preserve">  </w:t>
            </w:r>
            <w:r w:rsidRPr="00E24FC0">
              <w:rPr>
                <w:rFonts w:ascii="Calibri" w:eastAsia="Arial Unicode MS" w:hAnsi="Calibri" w:cs="Tahoma"/>
                <w:b/>
              </w:rPr>
              <w:t>ISTRUTTORE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DIRETTIVO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E24FC0">
              <w:rPr>
                <w:rFonts w:ascii="Calibri" w:eastAsia="Arial Unicode MS" w:hAnsi="Calibri" w:cs="Tahoma"/>
                <w:b/>
              </w:rPr>
              <w:t>AMMINISTRATIVO</w:t>
            </w:r>
            <w:r w:rsidRPr="00E24FC0">
              <w:rPr>
                <w:rFonts w:ascii="Calibri" w:hAnsi="Calibri" w:cs="Tahoma"/>
                <w:b/>
                <w:bCs/>
              </w:rPr>
              <w:t xml:space="preserve"> – CATEGORIA “D” - CON RAPPORTO DI LAVORO 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>A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TEMPO 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PIENO 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>E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E24FC0">
              <w:rPr>
                <w:rFonts w:ascii="Calibri" w:hAnsi="Calibri" w:cs="Tahoma"/>
                <w:b/>
                <w:bCs/>
              </w:rPr>
              <w:t xml:space="preserve"> INDETERMINATO. </w:t>
            </w:r>
            <w:r w:rsidRPr="00E24FC0">
              <w:rPr>
                <w:rFonts w:ascii="Calibri" w:eastAsia="Arial Unicode MS" w:hAnsi="Calibri" w:cs="Tahoma"/>
                <w:b/>
              </w:rPr>
              <w:t xml:space="preserve"> </w:t>
            </w:r>
          </w:p>
        </w:tc>
      </w:tr>
    </w:tbl>
    <w:p w:rsidR="00AA08EB" w:rsidRPr="00E24FC0" w:rsidRDefault="00AA08EB" w:rsidP="00AA08EB">
      <w:pPr>
        <w:pStyle w:val="Corpotesto"/>
        <w:rPr>
          <w:rFonts w:ascii="Calibri" w:eastAsia="Arial Unicode MS" w:hAnsi="Calibri" w:cs="Tahoma"/>
          <w:b/>
        </w:rPr>
      </w:pPr>
    </w:p>
    <w:p w:rsidR="00AA08EB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IL RESPONSABILE DELL’AREA AMMINISTRATIVA</w:t>
      </w:r>
    </w:p>
    <w:p w:rsidR="00AA08EB" w:rsidRDefault="00AA08EB" w:rsidP="00AA08EB">
      <w:pPr>
        <w:rPr>
          <w:rFonts w:eastAsia="Arial Unicode MS"/>
        </w:rPr>
      </w:pPr>
    </w:p>
    <w:p w:rsidR="006B50A1" w:rsidRDefault="00AA08EB" w:rsidP="00AA08EB">
      <w:pPr>
        <w:spacing w:after="120"/>
        <w:jc w:val="both"/>
        <w:rPr>
          <w:rFonts w:ascii="Calibri" w:hAnsi="Calibri" w:cs="ArialNarrow"/>
        </w:rPr>
      </w:pPr>
      <w:proofErr w:type="gramStart"/>
      <w:r>
        <w:rPr>
          <w:rFonts w:ascii="Calibri" w:hAnsi="Calibri" w:cs="ArialNarrow"/>
        </w:rPr>
        <w:t xml:space="preserve">in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>conformità</w:t>
      </w:r>
      <w:proofErr w:type="gramEnd"/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 a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 quanto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 stabilito </w:t>
      </w:r>
      <w:r w:rsidR="006B50A1">
        <w:rPr>
          <w:rFonts w:ascii="Calibri" w:hAnsi="Calibri" w:cs="ArialNarrow"/>
        </w:rPr>
        <w:t xml:space="preserve"> con </w:t>
      </w:r>
      <w:r>
        <w:rPr>
          <w:rFonts w:ascii="Calibri" w:hAnsi="Calibri" w:cs="ArialNarrow"/>
        </w:rPr>
        <w:t xml:space="preserve"> deliberazione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della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Complex"/>
          <w:color w:val="000000"/>
        </w:rPr>
        <w:t xml:space="preserve">Giunta </w:t>
      </w:r>
      <w:r w:rsidR="006B50A1">
        <w:rPr>
          <w:rFonts w:ascii="Calibri" w:hAnsi="Calibri" w:cs="Complex"/>
          <w:color w:val="000000"/>
        </w:rPr>
        <w:t xml:space="preserve"> </w:t>
      </w:r>
      <w:r>
        <w:rPr>
          <w:rFonts w:ascii="Calibri" w:hAnsi="Calibri" w:cs="Complex"/>
          <w:color w:val="000000"/>
        </w:rPr>
        <w:t xml:space="preserve">Municipale </w:t>
      </w:r>
      <w:r w:rsidR="006B50A1">
        <w:rPr>
          <w:rFonts w:ascii="Calibri" w:hAnsi="Calibri" w:cs="Complex"/>
          <w:color w:val="000000"/>
        </w:rPr>
        <w:t xml:space="preserve"> </w:t>
      </w:r>
      <w:r>
        <w:rPr>
          <w:rFonts w:ascii="Calibri" w:hAnsi="Calibri"/>
        </w:rPr>
        <w:t xml:space="preserve">n. </w:t>
      </w:r>
      <w:r w:rsidR="006B50A1">
        <w:rPr>
          <w:rFonts w:ascii="Calibri" w:hAnsi="Calibri"/>
        </w:rPr>
        <w:t xml:space="preserve"> </w:t>
      </w:r>
      <w:r>
        <w:rPr>
          <w:rFonts w:ascii="Calibri" w:hAnsi="Calibri"/>
        </w:rPr>
        <w:t>72 del 21/03/</w:t>
      </w:r>
      <w:proofErr w:type="gramStart"/>
      <w:r>
        <w:rPr>
          <w:rFonts w:ascii="Calibri" w:hAnsi="Calibri"/>
        </w:rPr>
        <w:t>2019</w:t>
      </w:r>
      <w:r>
        <w:rPr>
          <w:rFonts w:ascii="Calibri" w:hAnsi="Calibri"/>
          <w:snapToGrid w:val="0"/>
        </w:rPr>
        <w:t>,</w:t>
      </w:r>
      <w:r w:rsidR="006B50A1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 xml:space="preserve"> </w:t>
      </w:r>
      <w:r>
        <w:rPr>
          <w:rFonts w:ascii="Calibri" w:hAnsi="Calibri" w:cs="ArialNarrow"/>
        </w:rPr>
        <w:t>esecutiva</w:t>
      </w:r>
      <w:proofErr w:type="gramEnd"/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 ai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sensi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di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Legge,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di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approvazione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del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>Piano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 del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 fabbisogno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del  personale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 xml:space="preserve">(triennio </w:t>
      </w:r>
      <w:r w:rsidR="006B50A1">
        <w:rPr>
          <w:rFonts w:ascii="Calibri" w:hAnsi="Calibri" w:cs="ArialNarrow"/>
        </w:rPr>
        <w:t xml:space="preserve"> </w:t>
      </w:r>
      <w:r>
        <w:rPr>
          <w:rFonts w:ascii="Calibri" w:hAnsi="Calibri" w:cs="ArialNarrow"/>
        </w:rPr>
        <w:t>2019/2021)</w:t>
      </w:r>
      <w:r w:rsidR="006B50A1">
        <w:rPr>
          <w:rFonts w:ascii="Calibri" w:hAnsi="Calibri" w:cs="ArialNarrow"/>
        </w:rPr>
        <w:t>;</w:t>
      </w:r>
    </w:p>
    <w:p w:rsidR="00AA08EB" w:rsidRDefault="006B50A1" w:rsidP="00AA08EB">
      <w:pPr>
        <w:spacing w:after="120"/>
        <w:jc w:val="both"/>
        <w:rPr>
          <w:rFonts w:ascii="Calibri" w:hAnsi="Calibri" w:cs="ArialNarrow"/>
        </w:rPr>
      </w:pPr>
      <w:r w:rsidRPr="006B50A1">
        <w:rPr>
          <w:rFonts w:ascii="Calibri" w:hAnsi="Calibri" w:cs="ArialNarrow"/>
          <w:b/>
        </w:rPr>
        <w:t>Vista</w:t>
      </w:r>
      <w:r>
        <w:rPr>
          <w:rFonts w:ascii="Calibri" w:hAnsi="Calibri" w:cs="ArialNarrow"/>
        </w:rPr>
        <w:t xml:space="preserve"> </w:t>
      </w:r>
      <w:proofErr w:type="gramStart"/>
      <w:r>
        <w:rPr>
          <w:rFonts w:ascii="Calibri" w:hAnsi="Calibri" w:cs="ArialNarrow"/>
        </w:rPr>
        <w:t>la</w:t>
      </w:r>
      <w:r w:rsidR="00AA08EB">
        <w:rPr>
          <w:rFonts w:ascii="Calibri" w:hAnsi="Calibri" w:cs="ArialNarrow"/>
        </w:rPr>
        <w:t xml:space="preserve">  Determinazione</w:t>
      </w:r>
      <w:proofErr w:type="gramEnd"/>
      <w:r w:rsidR="00AA08EB">
        <w:rPr>
          <w:rFonts w:ascii="Calibri" w:hAnsi="Calibri" w:cs="ArialNarrow"/>
        </w:rPr>
        <w:t xml:space="preserve"> Dirigenziale n. </w:t>
      </w:r>
      <w:r w:rsidR="00B150C2">
        <w:rPr>
          <w:rFonts w:ascii="Calibri" w:hAnsi="Calibri" w:cs="ArialNarrow"/>
        </w:rPr>
        <w:t>3</w:t>
      </w:r>
      <w:r w:rsidR="00141D66">
        <w:rPr>
          <w:rFonts w:ascii="Calibri" w:hAnsi="Calibri" w:cs="ArialNarrow"/>
        </w:rPr>
        <w:t xml:space="preserve"> – RG n. 12</w:t>
      </w:r>
      <w:r w:rsidR="00B150C2">
        <w:rPr>
          <w:rFonts w:ascii="Calibri" w:hAnsi="Calibri" w:cs="ArialNarrow"/>
        </w:rPr>
        <w:t xml:space="preserve"> </w:t>
      </w:r>
      <w:r w:rsidR="00AA08EB">
        <w:rPr>
          <w:rFonts w:ascii="Calibri" w:hAnsi="Calibri" w:cs="ArialNarrow"/>
        </w:rPr>
        <w:t xml:space="preserve">del </w:t>
      </w:r>
      <w:r w:rsidR="00B150C2">
        <w:rPr>
          <w:rFonts w:ascii="Calibri" w:hAnsi="Calibri" w:cs="ArialNarrow"/>
        </w:rPr>
        <w:t>16/01/2020</w:t>
      </w:r>
      <w:r w:rsidR="00AA08EB">
        <w:rPr>
          <w:rFonts w:ascii="Calibri" w:hAnsi="Calibri" w:cs="Tahoma"/>
          <w:b/>
          <w:bCs/>
        </w:rPr>
        <w:t xml:space="preserve"> </w:t>
      </w:r>
      <w:r w:rsidR="00AA08EB">
        <w:rPr>
          <w:rFonts w:ascii="Calibri" w:hAnsi="Calibri" w:cs="ArialNarrow"/>
        </w:rPr>
        <w:t>di  indizione della presente  procedura selettiva;</w:t>
      </w:r>
    </w:p>
    <w:p w:rsidR="00AA08EB" w:rsidRDefault="00AA08EB" w:rsidP="00AA08EB">
      <w:pPr>
        <w:pStyle w:val="TitAlto1011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RENDE NOTO</w:t>
      </w:r>
    </w:p>
    <w:p w:rsidR="00AA08EB" w:rsidRPr="00E24FC0" w:rsidRDefault="00AA08EB" w:rsidP="00AA08EB">
      <w:pPr>
        <w:jc w:val="both"/>
        <w:rPr>
          <w:rFonts w:ascii="Tahoma" w:eastAsia="Arial Unicode MS" w:hAnsi="Tahoma" w:cs="Tahoma"/>
          <w:b/>
        </w:rPr>
      </w:pPr>
    </w:p>
    <w:p w:rsidR="00AA08EB" w:rsidRPr="00B24320" w:rsidRDefault="00AA08EB" w:rsidP="00AA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c</w:t>
      </w:r>
      <w:r w:rsidRPr="00B24320">
        <w:rPr>
          <w:rFonts w:ascii="Calibri" w:hAnsi="Calibri" w:cs="Tahoma"/>
        </w:rPr>
        <w:t>he</w:t>
      </w:r>
      <w:r>
        <w:rPr>
          <w:rFonts w:ascii="Calibri" w:hAnsi="Calibri" w:cs="Tahoma"/>
        </w:rPr>
        <w:t xml:space="preserve">, </w:t>
      </w:r>
      <w:r w:rsidRPr="00B24320">
        <w:rPr>
          <w:rFonts w:ascii="Calibri" w:hAnsi="Calibri" w:cs="Tahoma"/>
        </w:rPr>
        <w:t xml:space="preserve"> è</w:t>
      </w:r>
      <w:proofErr w:type="gramEnd"/>
      <w:r w:rsidRPr="00B243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indetto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un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concorso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pubblico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per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titoli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ed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esami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per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la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copertura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di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eastAsia="Arial Unicode MS" w:hAnsi="Calibri" w:cs="Tahoma"/>
        </w:rPr>
        <w:t>n. 1</w:t>
      </w:r>
      <w:r w:rsidRPr="00B24320">
        <w:rPr>
          <w:rFonts w:ascii="Calibri" w:eastAsia="Arial Unicode MS" w:hAnsi="Calibri" w:cs="Tahoma"/>
        </w:rPr>
        <w:t xml:space="preserve"> post</w:t>
      </w:r>
      <w:r>
        <w:rPr>
          <w:rFonts w:ascii="Calibri" w:eastAsia="Arial Unicode MS" w:hAnsi="Calibri" w:cs="Tahoma"/>
        </w:rPr>
        <w:t>o</w:t>
      </w:r>
      <w:r w:rsidRPr="00B24320">
        <w:rPr>
          <w:rFonts w:ascii="Calibri" w:eastAsia="Arial Unicode MS" w:hAnsi="Calibri" w:cs="Tahoma"/>
        </w:rPr>
        <w:t xml:space="preserve"> di </w:t>
      </w:r>
      <w:r>
        <w:rPr>
          <w:rFonts w:ascii="Calibri" w:eastAsia="Arial Unicode MS" w:hAnsi="Calibri" w:cs="Tahoma"/>
        </w:rPr>
        <w:t>Categoria D - profilo professionale di Istruttore D</w:t>
      </w:r>
      <w:r w:rsidRPr="00B24320">
        <w:rPr>
          <w:rFonts w:ascii="Calibri" w:eastAsia="Arial Unicode MS" w:hAnsi="Calibri" w:cs="Tahoma"/>
        </w:rPr>
        <w:t xml:space="preserve">irettivo </w:t>
      </w:r>
      <w:r>
        <w:rPr>
          <w:rFonts w:ascii="Calibri" w:eastAsia="Arial Unicode MS" w:hAnsi="Calibri" w:cs="Tahoma"/>
        </w:rPr>
        <w:t>Amministrativo</w:t>
      </w:r>
      <w:r w:rsidRPr="00B24320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- </w:t>
      </w:r>
      <w:r w:rsidRPr="00B24320">
        <w:rPr>
          <w:rFonts w:ascii="Calibri" w:hAnsi="Calibri" w:cs="Tahoma"/>
          <w:bCs/>
        </w:rPr>
        <w:t xml:space="preserve">con contratto a tempo pieno </w:t>
      </w:r>
      <w:r w:rsidR="006B50A1">
        <w:rPr>
          <w:rFonts w:ascii="Calibri" w:hAnsi="Calibri" w:cs="Tahoma"/>
          <w:bCs/>
        </w:rPr>
        <w:t xml:space="preserve"> </w:t>
      </w:r>
      <w:r w:rsidRPr="00B24320">
        <w:rPr>
          <w:rFonts w:ascii="Calibri" w:hAnsi="Calibri" w:cs="Tahoma"/>
          <w:bCs/>
        </w:rPr>
        <w:t xml:space="preserve">e </w:t>
      </w:r>
      <w:r w:rsidR="006B50A1">
        <w:rPr>
          <w:rFonts w:ascii="Calibri" w:hAnsi="Calibri" w:cs="Tahoma"/>
          <w:bCs/>
        </w:rPr>
        <w:t xml:space="preserve"> </w:t>
      </w:r>
      <w:r w:rsidRPr="00B24320">
        <w:rPr>
          <w:rFonts w:ascii="Calibri" w:hAnsi="Calibri" w:cs="Tahoma"/>
          <w:bCs/>
        </w:rPr>
        <w:t>indeterminato</w:t>
      </w:r>
      <w:r w:rsidRPr="00B24320">
        <w:rPr>
          <w:rFonts w:ascii="Calibri" w:eastAsia="Arial Unicode MS" w:hAnsi="Calibri" w:cs="Tahoma"/>
        </w:rPr>
        <w:t>.</w:t>
      </w:r>
    </w:p>
    <w:p w:rsidR="00AA08EB" w:rsidRPr="00B24320" w:rsidRDefault="00AA08EB" w:rsidP="00AA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B24320">
        <w:rPr>
          <w:rFonts w:ascii="Calibri" w:hAnsi="Calibri" w:cs="Tahoma"/>
        </w:rPr>
        <w:t xml:space="preserve">L’Amministrazione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comunale</w:t>
      </w:r>
      <w:proofErr w:type="gramEnd"/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garantisce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parità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e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pari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opportunità tra uomini e donne per l’accesso al lavoro in base alla legge 10 aprile 1991, n. 125 e in base a qua</w:t>
      </w:r>
      <w:r>
        <w:rPr>
          <w:rFonts w:ascii="Calibri" w:hAnsi="Calibri" w:cs="Tahoma"/>
        </w:rPr>
        <w:t xml:space="preserve">nto previsto dall’art. 57 del </w:t>
      </w:r>
      <w:r w:rsidR="00B55371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D.L</w:t>
      </w:r>
      <w:r w:rsidRPr="00B24320">
        <w:rPr>
          <w:rFonts w:ascii="Calibri" w:hAnsi="Calibri" w:cs="Tahoma"/>
        </w:rPr>
        <w:t>gs.</w:t>
      </w:r>
      <w:proofErr w:type="spellEnd"/>
      <w:r w:rsidRPr="00B24320">
        <w:rPr>
          <w:rFonts w:ascii="Calibri" w:hAnsi="Calibri" w:cs="Tahoma"/>
        </w:rPr>
        <w:t xml:space="preserve"> 30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marzo 2001,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n. 165.</w:t>
      </w:r>
    </w:p>
    <w:p w:rsidR="00AA08EB" w:rsidRPr="00B24320" w:rsidRDefault="00AA08EB" w:rsidP="00AA08E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B24320">
        <w:rPr>
          <w:rFonts w:ascii="Calibri" w:hAnsi="Calibri" w:cs="Tahoma"/>
        </w:rPr>
        <w:t xml:space="preserve">La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procedura</w:t>
      </w:r>
      <w:proofErr w:type="gramEnd"/>
      <w:r w:rsidRPr="00B24320">
        <w:rPr>
          <w:rFonts w:ascii="Calibri" w:hAnsi="Calibri" w:cs="Tahoma"/>
        </w:rPr>
        <w:t xml:space="preserve"> concorsuale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è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disciplinata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dalle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no</w:t>
      </w:r>
      <w:r>
        <w:rPr>
          <w:rFonts w:ascii="Calibri" w:hAnsi="Calibri" w:cs="Tahoma"/>
        </w:rPr>
        <w:t xml:space="preserve">rme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del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presente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B</w:t>
      </w:r>
      <w:r w:rsidRPr="00B24320">
        <w:rPr>
          <w:rFonts w:ascii="Calibri" w:hAnsi="Calibri" w:cs="Tahoma"/>
        </w:rPr>
        <w:t xml:space="preserve">ando,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quale “</w:t>
      </w:r>
      <w:proofErr w:type="spellStart"/>
      <w:r>
        <w:rPr>
          <w:rFonts w:ascii="Calibri" w:hAnsi="Calibri" w:cs="Tahoma"/>
          <w:i/>
        </w:rPr>
        <w:t>L</w:t>
      </w:r>
      <w:r w:rsidRPr="00D24345">
        <w:rPr>
          <w:rFonts w:ascii="Calibri" w:hAnsi="Calibri" w:cs="Tahoma"/>
          <w:i/>
        </w:rPr>
        <w:t>ex</w:t>
      </w:r>
      <w:proofErr w:type="spellEnd"/>
      <w:r w:rsidRPr="00D24345">
        <w:rPr>
          <w:rFonts w:ascii="Calibri" w:hAnsi="Calibri" w:cs="Tahoma"/>
          <w:i/>
        </w:rPr>
        <w:t xml:space="preserve"> </w:t>
      </w:r>
      <w:proofErr w:type="spellStart"/>
      <w:r w:rsidRPr="00D24345">
        <w:rPr>
          <w:rFonts w:ascii="Calibri" w:hAnsi="Calibri" w:cs="Tahoma"/>
          <w:i/>
        </w:rPr>
        <w:t>specialis</w:t>
      </w:r>
      <w:proofErr w:type="spellEnd"/>
      <w:r w:rsidR="006B50A1">
        <w:rPr>
          <w:rFonts w:ascii="Calibri" w:hAnsi="Calibri" w:cs="Tahoma"/>
        </w:rPr>
        <w:t>”,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e,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per quanto </w:t>
      </w:r>
      <w:r w:rsidR="006B50A1">
        <w:rPr>
          <w:rFonts w:ascii="Calibri" w:hAnsi="Calibri" w:cs="Tahoma"/>
        </w:rPr>
        <w:t xml:space="preserve">in  esso  </w:t>
      </w:r>
      <w:r w:rsidRPr="00B24320">
        <w:rPr>
          <w:rFonts w:ascii="Calibri" w:hAnsi="Calibri" w:cs="Tahoma"/>
        </w:rPr>
        <w:t xml:space="preserve">non </w:t>
      </w:r>
      <w:r>
        <w:rPr>
          <w:rFonts w:ascii="Calibri" w:hAnsi="Calibri" w:cs="Tahoma"/>
        </w:rPr>
        <w:t>espressamente  previsto</w:t>
      </w:r>
      <w:r w:rsidR="006B50A1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>d</w:t>
      </w:r>
      <w:r w:rsidRPr="00B24320">
        <w:rPr>
          <w:rFonts w:ascii="Calibri" w:hAnsi="Calibri" w:cs="Tahoma"/>
        </w:rPr>
        <w:t>alle</w:t>
      </w:r>
      <w:r>
        <w:rPr>
          <w:rFonts w:ascii="Calibri" w:hAnsi="Calibri" w:cs="Tahoma"/>
        </w:rPr>
        <w:t xml:space="preserve">  </w:t>
      </w:r>
      <w:r w:rsidRPr="00B24320">
        <w:rPr>
          <w:rFonts w:ascii="Calibri" w:hAnsi="Calibri" w:cs="Tahoma"/>
        </w:rPr>
        <w:t xml:space="preserve">disposizioni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cui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al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D.P.R.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9 maggio </w:t>
      </w:r>
      <w:proofErr w:type="gramStart"/>
      <w:r w:rsidRPr="00B24320">
        <w:rPr>
          <w:rFonts w:ascii="Calibri" w:hAnsi="Calibri" w:cs="Tahoma"/>
        </w:rPr>
        <w:t xml:space="preserve">1994,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n.</w:t>
      </w:r>
      <w:proofErr w:type="gramEnd"/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487.</w:t>
      </w:r>
    </w:p>
    <w:p w:rsidR="00F9555E" w:rsidRDefault="00AA08EB" w:rsidP="00F9555E">
      <w:pPr>
        <w:spacing w:after="120"/>
        <w:jc w:val="both"/>
        <w:rPr>
          <w:rFonts w:ascii="Calibri" w:hAnsi="Calibri" w:cs="Tahoma"/>
        </w:rPr>
      </w:pPr>
      <w:r w:rsidRPr="00B24320">
        <w:rPr>
          <w:rFonts w:ascii="Calibri" w:hAnsi="Calibri" w:cs="Tahoma"/>
        </w:rPr>
        <w:t xml:space="preserve">In applicazione degli </w:t>
      </w:r>
      <w:proofErr w:type="gramStart"/>
      <w:r w:rsidRPr="00B24320">
        <w:rPr>
          <w:rFonts w:ascii="Calibri" w:hAnsi="Calibri" w:cs="Tahoma"/>
        </w:rPr>
        <w:t>articoli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678</w:t>
      </w:r>
      <w:proofErr w:type="gramEnd"/>
      <w:r w:rsidRPr="00B243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e</w:t>
      </w:r>
      <w:r w:rsidRPr="00B243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24320">
        <w:rPr>
          <w:rFonts w:ascii="Calibri" w:hAnsi="Calibri" w:cs="Arial"/>
        </w:rPr>
        <w:t xml:space="preserve">1014 </w:t>
      </w:r>
      <w:r>
        <w:rPr>
          <w:rFonts w:ascii="Calibri" w:hAnsi="Calibri" w:cs="Arial"/>
        </w:rPr>
        <w:t xml:space="preserve"> </w:t>
      </w:r>
      <w:r w:rsidRPr="00B24320">
        <w:rPr>
          <w:rFonts w:ascii="Calibri" w:hAnsi="Calibri" w:cs="Arial"/>
        </w:rPr>
        <w:t xml:space="preserve">del </w:t>
      </w:r>
      <w:r>
        <w:rPr>
          <w:rFonts w:ascii="Calibri" w:hAnsi="Calibri" w:cs="Arial"/>
        </w:rPr>
        <w:t xml:space="preserve"> </w:t>
      </w:r>
      <w:proofErr w:type="spellStart"/>
      <w:r w:rsidRPr="00B24320">
        <w:rPr>
          <w:rFonts w:ascii="Calibri" w:hAnsi="Calibri" w:cs="Arial"/>
        </w:rPr>
        <w:t>D.Lgs.</w:t>
      </w:r>
      <w:proofErr w:type="spellEnd"/>
      <w:r w:rsidRPr="00B24320">
        <w:rPr>
          <w:rFonts w:ascii="Calibri" w:hAnsi="Calibri" w:cs="Arial"/>
        </w:rPr>
        <w:t xml:space="preserve"> n. 66/2010</w:t>
      </w:r>
      <w:r>
        <w:rPr>
          <w:rFonts w:ascii="Calibri" w:hAnsi="Calibri" w:cs="Arial"/>
        </w:rPr>
        <w:t>,</w:t>
      </w:r>
      <w:r w:rsidRPr="00B24320">
        <w:rPr>
          <w:rFonts w:ascii="Calibri" w:hAnsi="Calibri" w:cs="Arial"/>
        </w:rPr>
        <w:t xml:space="preserve"> </w:t>
      </w:r>
      <w:r w:rsidRPr="00B24320">
        <w:rPr>
          <w:rFonts w:ascii="Calibri" w:hAnsi="Calibri" w:cs="Tahoma"/>
        </w:rPr>
        <w:t xml:space="preserve">con il presente concorso si </w:t>
      </w:r>
      <w:proofErr w:type="gramStart"/>
      <w:r w:rsidRPr="00B24320">
        <w:rPr>
          <w:rFonts w:ascii="Calibri" w:hAnsi="Calibri" w:cs="Tahoma"/>
        </w:rPr>
        <w:t xml:space="preserve">determina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una</w:t>
      </w:r>
      <w:proofErr w:type="gramEnd"/>
      <w:r w:rsidRPr="00B24320"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frazione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riserva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pari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al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3</w:t>
      </w:r>
      <w:r w:rsidRPr="00B24320">
        <w:rPr>
          <w:rFonts w:ascii="Calibri" w:hAnsi="Calibri" w:cs="Tahoma"/>
        </w:rPr>
        <w:t xml:space="preserve">0%,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favore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dei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militari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di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truppa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delle Forze armate, 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congedati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senza </w:t>
      </w:r>
      <w:r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demerito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dalle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ferme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contratte,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degli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ufficiali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di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complemento in ferma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>biennale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e </w:t>
      </w:r>
      <w:r w:rsidR="006B50A1">
        <w:rPr>
          <w:rFonts w:ascii="Calibri" w:hAnsi="Calibri" w:cs="Tahoma"/>
        </w:rPr>
        <w:t xml:space="preserve"> </w:t>
      </w:r>
      <w:r w:rsidR="00B55371">
        <w:rPr>
          <w:rFonts w:ascii="Calibri" w:hAnsi="Calibri" w:cs="Tahoma"/>
        </w:rPr>
        <w:t>de</w:t>
      </w:r>
      <w:r w:rsidRPr="00B24320">
        <w:rPr>
          <w:rFonts w:ascii="Calibri" w:hAnsi="Calibri" w:cs="Tahoma"/>
        </w:rPr>
        <w:t xml:space="preserve">gli ufficiali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in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ferma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prefissata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che hanno completato senza demerito la ferma </w:t>
      </w:r>
      <w:r w:rsidR="00B5537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contratta. </w:t>
      </w:r>
      <w:r w:rsidR="006B50A1">
        <w:rPr>
          <w:rFonts w:ascii="Calibri" w:hAnsi="Calibri" w:cs="Tahoma"/>
        </w:rPr>
        <w:t xml:space="preserve"> </w:t>
      </w:r>
      <w:proofErr w:type="gramStart"/>
      <w:r w:rsidRPr="00B24320">
        <w:rPr>
          <w:rFonts w:ascii="Calibri" w:hAnsi="Calibri" w:cs="Tahoma"/>
        </w:rPr>
        <w:t>Tale</w:t>
      </w:r>
      <w:r w:rsidR="006B50A1">
        <w:rPr>
          <w:rFonts w:ascii="Calibri" w:hAnsi="Calibri" w:cs="Tahoma"/>
        </w:rPr>
        <w:t xml:space="preserve"> </w:t>
      </w:r>
      <w:r w:rsidRPr="00B24320">
        <w:rPr>
          <w:rFonts w:ascii="Calibri" w:hAnsi="Calibri" w:cs="Tahoma"/>
        </w:rPr>
        <w:t xml:space="preserve"> riserva</w:t>
      </w:r>
      <w:proofErr w:type="gramEnd"/>
      <w:r w:rsidRPr="00B24320"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sarà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sommata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altre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frazioni </w:t>
      </w:r>
      <w:r w:rsidR="00B5537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che </w:t>
      </w:r>
      <w:r w:rsidR="00B5537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matureranno </w:t>
      </w:r>
      <w:r w:rsidR="00B5537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con</w:t>
      </w:r>
      <w:r w:rsidR="00B5537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le</w:t>
      </w:r>
      <w:r w:rsidR="00B5537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prossime procedure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concorsuali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programmate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dall’Amministrazione </w:t>
      </w:r>
      <w:r w:rsidR="006B50A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comunale.</w:t>
      </w:r>
    </w:p>
    <w:p w:rsidR="00AA08EB" w:rsidRPr="00363B3E" w:rsidRDefault="00AA08EB" w:rsidP="00363B3E">
      <w:pPr>
        <w:jc w:val="center"/>
        <w:rPr>
          <w:rFonts w:ascii="Calibri" w:hAnsi="Calibri" w:cs="Calibri"/>
          <w:b/>
        </w:rPr>
      </w:pPr>
      <w:r w:rsidRPr="00363B3E">
        <w:rPr>
          <w:rFonts w:ascii="Calibri" w:hAnsi="Calibri" w:cs="Calibri"/>
          <w:b/>
        </w:rPr>
        <w:t>Art. 1</w:t>
      </w:r>
    </w:p>
    <w:p w:rsidR="00AA08EB" w:rsidRPr="00363B3E" w:rsidRDefault="00AA08EB" w:rsidP="00363B3E">
      <w:pPr>
        <w:jc w:val="center"/>
        <w:rPr>
          <w:rFonts w:ascii="Calibri" w:hAnsi="Calibri" w:cs="Calibri"/>
          <w:b/>
        </w:rPr>
      </w:pPr>
      <w:r w:rsidRPr="00363B3E">
        <w:rPr>
          <w:rFonts w:ascii="Calibri" w:hAnsi="Calibri" w:cs="Calibri"/>
          <w:b/>
        </w:rPr>
        <w:t>Requisiti per l'ammissione</w:t>
      </w:r>
    </w:p>
    <w:p w:rsidR="00AA08EB" w:rsidRPr="00EE75DD" w:rsidRDefault="00AA08EB" w:rsidP="00AA08EB">
      <w:pPr>
        <w:pStyle w:val="Normale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AA08EB" w:rsidRPr="00850BBE" w:rsidRDefault="00AA08EB" w:rsidP="00AA08EB">
      <w:pPr>
        <w:pStyle w:val="NormaleWeb"/>
        <w:numPr>
          <w:ilvl w:val="0"/>
          <w:numId w:val="13"/>
        </w:numPr>
        <w:tabs>
          <w:tab w:val="left" w:pos="709"/>
        </w:tabs>
        <w:spacing w:before="0" w:beforeAutospacing="0" w:after="120" w:afterAutospacing="0"/>
        <w:jc w:val="both"/>
        <w:rPr>
          <w:rFonts w:ascii="Calibri" w:hAnsi="Calibri" w:cs="Tahoma"/>
        </w:rPr>
      </w:pPr>
      <w:r w:rsidRPr="00850BBE">
        <w:rPr>
          <w:rFonts w:ascii="Calibri" w:hAnsi="Calibri" w:cs="Tahoma"/>
        </w:rPr>
        <w:t>Per l’ammissione al concorso è richiesto il possesso dei seguenti requisiti a pena di esclusione:</w:t>
      </w:r>
    </w:p>
    <w:p w:rsidR="00AA08EB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850BBE">
        <w:rPr>
          <w:rFonts w:ascii="Calibri" w:hAnsi="Calibri" w:cs="Tahoma"/>
        </w:rPr>
        <w:lastRenderedPageBreak/>
        <w:t>cittadinanza</w:t>
      </w:r>
      <w:proofErr w:type="gramEnd"/>
      <w:r w:rsidRPr="00850BBE">
        <w:rPr>
          <w:rFonts w:ascii="Calibri" w:hAnsi="Calibri" w:cs="Tahoma"/>
        </w:rPr>
        <w:t xml:space="preserve"> italiana. </w:t>
      </w:r>
      <w:r w:rsidRPr="00850BBE">
        <w:rPr>
          <w:rFonts w:ascii="Calibri" w:hAnsi="Calibri" w:cs="BookAntiqua-Italic"/>
          <w:i/>
          <w:iCs/>
        </w:rPr>
        <w:t xml:space="preserve">Tale requisito non è richiesto per i cittadini degli Stati membri dell’Unione </w:t>
      </w:r>
      <w:proofErr w:type="gramStart"/>
      <w:r w:rsidRPr="00850BBE">
        <w:rPr>
          <w:rFonts w:ascii="Calibri" w:hAnsi="Calibri" w:cs="BookAntiqua-Italic"/>
          <w:i/>
          <w:iCs/>
        </w:rPr>
        <w:t>Europea</w:t>
      </w:r>
      <w:r w:rsidR="009137AC">
        <w:rPr>
          <w:rFonts w:ascii="Calibri" w:hAnsi="Calibri" w:cs="BookAntiqua-Italic"/>
          <w:i/>
          <w:iCs/>
        </w:rPr>
        <w:t xml:space="preserve"> </w:t>
      </w:r>
      <w:r w:rsidRPr="00850BBE">
        <w:rPr>
          <w:rFonts w:ascii="Calibri" w:hAnsi="Calibri" w:cs="BookAntiqua-Italic"/>
          <w:i/>
          <w:iCs/>
        </w:rPr>
        <w:t xml:space="preserve"> e</w:t>
      </w:r>
      <w:proofErr w:type="gramEnd"/>
      <w:r w:rsidRPr="00850BBE">
        <w:rPr>
          <w:rFonts w:ascii="Calibri" w:hAnsi="Calibri" w:cs="BookAntiqua-Italic"/>
          <w:i/>
          <w:iCs/>
        </w:rPr>
        <w:t xml:space="preserve"> per i loro</w:t>
      </w:r>
      <w:r w:rsidRPr="00850BBE">
        <w:rPr>
          <w:rFonts w:ascii="Calibri" w:hAnsi="Calibri" w:cs="Tahoma"/>
        </w:rPr>
        <w:t xml:space="preserve"> </w:t>
      </w:r>
      <w:r w:rsidRPr="00850BBE">
        <w:rPr>
          <w:rFonts w:ascii="Calibri" w:hAnsi="Calibri" w:cs="BookAntiqua-Italic"/>
          <w:i/>
          <w:iCs/>
        </w:rPr>
        <w:t>familiari non aventi la cittadinanza di uno Stato membro che</w:t>
      </w:r>
      <w:r w:rsidR="009137AC">
        <w:rPr>
          <w:rFonts w:ascii="Calibri" w:hAnsi="Calibri" w:cs="BookAntiqua-Italic"/>
          <w:i/>
          <w:iCs/>
        </w:rPr>
        <w:t xml:space="preserve"> </w:t>
      </w:r>
      <w:r w:rsidRPr="00850BBE">
        <w:rPr>
          <w:rFonts w:ascii="Calibri" w:hAnsi="Calibri" w:cs="BookAntiqua-Italic"/>
          <w:i/>
          <w:iCs/>
        </w:rPr>
        <w:t xml:space="preserve"> siano titolari</w:t>
      </w:r>
      <w:r w:rsidR="009137AC">
        <w:rPr>
          <w:rFonts w:ascii="Calibri" w:hAnsi="Calibri" w:cs="BookAntiqua-Italic"/>
          <w:i/>
          <w:iCs/>
        </w:rPr>
        <w:t xml:space="preserve">  </w:t>
      </w:r>
      <w:r w:rsidRPr="00850BBE">
        <w:rPr>
          <w:rFonts w:ascii="Calibri" w:hAnsi="Calibri" w:cs="BookAntiqua-Italic"/>
          <w:i/>
          <w:iCs/>
        </w:rPr>
        <w:t xml:space="preserve">del </w:t>
      </w:r>
      <w:r w:rsidR="009137AC">
        <w:rPr>
          <w:rFonts w:ascii="Calibri" w:hAnsi="Calibri" w:cs="BookAntiqua-Italic"/>
          <w:i/>
          <w:iCs/>
        </w:rPr>
        <w:t xml:space="preserve"> </w:t>
      </w:r>
      <w:r w:rsidRPr="00850BBE">
        <w:rPr>
          <w:rFonts w:ascii="Calibri" w:hAnsi="Calibri" w:cs="BookAntiqua-Italic"/>
          <w:i/>
          <w:iCs/>
        </w:rPr>
        <w:t xml:space="preserve">diritto </w:t>
      </w:r>
      <w:r w:rsidR="009137AC">
        <w:rPr>
          <w:rFonts w:ascii="Calibri" w:hAnsi="Calibri" w:cs="BookAntiqua-Italic"/>
          <w:i/>
          <w:iCs/>
        </w:rPr>
        <w:t xml:space="preserve"> </w:t>
      </w:r>
      <w:r w:rsidRPr="00850BBE">
        <w:rPr>
          <w:rFonts w:ascii="Calibri" w:hAnsi="Calibri" w:cs="BookAntiqua-Italic"/>
          <w:i/>
          <w:iCs/>
        </w:rPr>
        <w:t>di soggiorno o</w:t>
      </w:r>
      <w:r w:rsidRPr="00850BBE">
        <w:rPr>
          <w:rFonts w:ascii="Calibri" w:hAnsi="Calibri" w:cs="Tahoma"/>
        </w:rPr>
        <w:t xml:space="preserve"> </w:t>
      </w:r>
      <w:r w:rsidRPr="00850BBE">
        <w:rPr>
          <w:rFonts w:ascii="Calibri" w:hAnsi="Calibri" w:cs="BookAntiqua-Italic"/>
          <w:i/>
          <w:iCs/>
        </w:rPr>
        <w:t>del diritto di soggiorno permanente. Per i cittadini di Paesi terzi, è necessario che siano titolari del</w:t>
      </w:r>
      <w:r w:rsidRPr="00850BBE">
        <w:rPr>
          <w:rFonts w:ascii="Calibri" w:hAnsi="Calibri" w:cs="Tahoma"/>
        </w:rPr>
        <w:t xml:space="preserve"> </w:t>
      </w:r>
      <w:r w:rsidRPr="00850BBE">
        <w:rPr>
          <w:rFonts w:ascii="Calibri" w:hAnsi="Calibri" w:cs="BookAntiqua-Italic"/>
          <w:i/>
          <w:iCs/>
        </w:rPr>
        <w:t>permesso di soggiorno CE per soggiornanti di lungo periodo o che siano titolari dello status di</w:t>
      </w:r>
      <w:r w:rsidRPr="00850BBE">
        <w:rPr>
          <w:rFonts w:ascii="Calibri" w:hAnsi="Calibri" w:cs="Tahoma"/>
        </w:rPr>
        <w:t xml:space="preserve"> </w:t>
      </w:r>
      <w:r w:rsidRPr="00850BBE">
        <w:rPr>
          <w:rFonts w:ascii="Calibri" w:hAnsi="Calibri" w:cs="BookAntiqua-Italic"/>
          <w:i/>
          <w:iCs/>
        </w:rPr>
        <w:t xml:space="preserve">rifugiato ovvero dello status di protezione sussidiaria (art. 38, </w:t>
      </w:r>
      <w:proofErr w:type="spellStart"/>
      <w:r w:rsidRPr="00850BBE">
        <w:rPr>
          <w:rFonts w:ascii="Calibri" w:hAnsi="Calibri" w:cs="BookAntiqua-Italic"/>
          <w:i/>
          <w:iCs/>
        </w:rPr>
        <w:t>D.Lgs.</w:t>
      </w:r>
      <w:proofErr w:type="spellEnd"/>
      <w:r w:rsidRPr="00850BBE">
        <w:rPr>
          <w:rFonts w:ascii="Calibri" w:hAnsi="Calibri" w:cs="BookAntiqua-Italic"/>
          <w:i/>
          <w:iCs/>
        </w:rPr>
        <w:t xml:space="preserve"> n. 165/2001 e successive modifiche ed integrazioni).</w:t>
      </w:r>
    </w:p>
    <w:p w:rsidR="00AA08EB" w:rsidRPr="00C27DE1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C27DE1">
        <w:rPr>
          <w:rFonts w:ascii="Calibri" w:hAnsi="Calibri" w:cs="Tahoma"/>
        </w:rPr>
        <w:t xml:space="preserve">età </w:t>
      </w:r>
      <w:r w:rsidR="00AA4E04">
        <w:rPr>
          <w:rFonts w:ascii="Calibri" w:hAnsi="Calibri" w:cs="Tahoma"/>
        </w:rPr>
        <w:t xml:space="preserve"> </w:t>
      </w:r>
      <w:r w:rsidRPr="00C27DE1">
        <w:rPr>
          <w:rFonts w:ascii="Calibri" w:hAnsi="Calibri"/>
        </w:rPr>
        <w:t>non</w:t>
      </w:r>
      <w:proofErr w:type="gramEnd"/>
      <w:r w:rsidRPr="00C27DE1">
        <w:rPr>
          <w:rFonts w:ascii="Calibri" w:hAnsi="Calibri"/>
        </w:rPr>
        <w:t xml:space="preserve"> 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inferiore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 a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 18 </w:t>
      </w:r>
      <w:r w:rsidR="00AA4E04">
        <w:rPr>
          <w:rFonts w:ascii="Calibri" w:hAnsi="Calibri"/>
        </w:rPr>
        <w:t xml:space="preserve"> anni  </w:t>
      </w:r>
      <w:r w:rsidRPr="00C27DE1">
        <w:rPr>
          <w:rFonts w:ascii="Calibri" w:hAnsi="Calibri"/>
        </w:rPr>
        <w:t xml:space="preserve">e non superiore al limite ordinamentale previsto </w:t>
      </w:r>
      <w:r w:rsidRPr="00C27DE1">
        <w:rPr>
          <w:rStyle w:val="st"/>
          <w:rFonts w:ascii="Calibri" w:hAnsi="Calibri"/>
        </w:rPr>
        <w:t>per la permanenza</w:t>
      </w:r>
      <w:r w:rsidR="00AA4E04">
        <w:rPr>
          <w:rStyle w:val="st"/>
          <w:rFonts w:ascii="Calibri" w:hAnsi="Calibri"/>
        </w:rPr>
        <w:t xml:space="preserve"> </w:t>
      </w:r>
      <w:r w:rsidRPr="00C27DE1">
        <w:rPr>
          <w:rStyle w:val="st"/>
          <w:rFonts w:ascii="Calibri" w:hAnsi="Calibri"/>
        </w:rPr>
        <w:t xml:space="preserve"> in </w:t>
      </w:r>
      <w:r w:rsidR="00AA4E04">
        <w:rPr>
          <w:rStyle w:val="st"/>
          <w:rFonts w:ascii="Calibri" w:hAnsi="Calibri"/>
        </w:rPr>
        <w:t xml:space="preserve"> </w:t>
      </w:r>
      <w:r w:rsidRPr="00C27DE1">
        <w:rPr>
          <w:rStyle w:val="st"/>
          <w:rFonts w:ascii="Calibri" w:hAnsi="Calibri"/>
        </w:rPr>
        <w:t>servizio</w:t>
      </w:r>
      <w:r w:rsidR="00AA4E04">
        <w:rPr>
          <w:rStyle w:val="st"/>
          <w:rFonts w:ascii="Calibri" w:hAnsi="Calibri"/>
        </w:rPr>
        <w:t xml:space="preserve">  </w:t>
      </w:r>
      <w:r w:rsidRPr="00C27DE1">
        <w:rPr>
          <w:rStyle w:val="st"/>
          <w:rFonts w:ascii="Calibri" w:hAnsi="Calibri"/>
        </w:rPr>
        <w:t xml:space="preserve">del </w:t>
      </w:r>
      <w:r w:rsidR="00AA4E04">
        <w:rPr>
          <w:rStyle w:val="st"/>
          <w:rFonts w:ascii="Calibri" w:hAnsi="Calibri"/>
        </w:rPr>
        <w:t xml:space="preserve"> </w:t>
      </w:r>
      <w:r w:rsidRPr="00C27DE1">
        <w:rPr>
          <w:rStyle w:val="st"/>
          <w:rFonts w:ascii="Calibri" w:hAnsi="Calibri"/>
        </w:rPr>
        <w:t xml:space="preserve">personale </w:t>
      </w:r>
      <w:r w:rsidR="00AA4E04">
        <w:rPr>
          <w:rStyle w:val="st"/>
          <w:rFonts w:ascii="Calibri" w:hAnsi="Calibri"/>
        </w:rPr>
        <w:t xml:space="preserve"> </w:t>
      </w:r>
      <w:r w:rsidRPr="00C27DE1">
        <w:rPr>
          <w:rStyle w:val="st"/>
          <w:rFonts w:ascii="Calibri" w:hAnsi="Calibri"/>
        </w:rPr>
        <w:t>nelle</w:t>
      </w:r>
      <w:r w:rsidR="00AA4E04">
        <w:rPr>
          <w:rStyle w:val="st"/>
          <w:rFonts w:ascii="Calibri" w:hAnsi="Calibri"/>
        </w:rPr>
        <w:t xml:space="preserve"> </w:t>
      </w:r>
      <w:r w:rsidRPr="00C27DE1">
        <w:rPr>
          <w:rStyle w:val="st"/>
          <w:rFonts w:ascii="Calibri" w:hAnsi="Calibri"/>
        </w:rPr>
        <w:t xml:space="preserve"> pubbliche </w:t>
      </w:r>
      <w:r w:rsidR="00AA4E04">
        <w:rPr>
          <w:rStyle w:val="st"/>
          <w:rFonts w:ascii="Calibri" w:hAnsi="Calibri"/>
        </w:rPr>
        <w:t xml:space="preserve"> </w:t>
      </w:r>
      <w:r w:rsidRPr="00C27DE1">
        <w:rPr>
          <w:rStyle w:val="st"/>
          <w:rFonts w:ascii="Calibri" w:hAnsi="Calibri"/>
        </w:rPr>
        <w:t>amministrazioni</w:t>
      </w:r>
      <w:r w:rsidRPr="00C27DE1">
        <w:rPr>
          <w:rFonts w:ascii="Calibri" w:hAnsi="Calibri" w:cs="Tahoma"/>
        </w:rPr>
        <w:t>;</w:t>
      </w:r>
    </w:p>
    <w:p w:rsidR="00AA08EB" w:rsidRPr="00C27DE1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r w:rsidRPr="00C27DE1">
        <w:rPr>
          <w:rFonts w:ascii="Calibri" w:hAnsi="Calibri"/>
        </w:rPr>
        <w:t xml:space="preserve">Possesso 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di 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uno 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dei 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seguenti 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titoli</w:t>
      </w:r>
      <w:r w:rsidR="00AA4E04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 di studio:</w:t>
      </w:r>
    </w:p>
    <w:p w:rsidR="00AA08EB" w:rsidRPr="00C27DE1" w:rsidRDefault="00AA08EB" w:rsidP="00AA08EB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r w:rsidRPr="00C27DE1">
        <w:rPr>
          <w:rFonts w:ascii="Calibri" w:hAnsi="Calibri"/>
          <w:b/>
        </w:rPr>
        <w:t>Diploma di laurea (DL)</w:t>
      </w:r>
      <w:r w:rsidRPr="00C27DE1">
        <w:rPr>
          <w:rFonts w:ascii="Calibri" w:hAnsi="Calibri"/>
        </w:rPr>
        <w:t xml:space="preserve">, di cui all’Ordinamento preesistente al Decreto Ministeriale n. </w:t>
      </w:r>
      <w:proofErr w:type="gramStart"/>
      <w:r w:rsidRPr="00C27DE1">
        <w:rPr>
          <w:rFonts w:ascii="Calibri" w:hAnsi="Calibri"/>
        </w:rPr>
        <w:t xml:space="preserve">509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del</w:t>
      </w:r>
      <w:r w:rsidR="009137AC">
        <w:rPr>
          <w:rFonts w:ascii="Calibri" w:hAnsi="Calibri"/>
        </w:rPr>
        <w:t>lo</w:t>
      </w:r>
      <w:proofErr w:type="gramEnd"/>
      <w:r w:rsidR="009137AC">
        <w:rPr>
          <w:rFonts w:ascii="Calibri" w:hAnsi="Calibri"/>
        </w:rPr>
        <w:t xml:space="preserve"> 03/11/1999 in Economia e C</w:t>
      </w:r>
      <w:r w:rsidRPr="00C27DE1">
        <w:rPr>
          <w:rFonts w:ascii="Calibri" w:hAnsi="Calibri"/>
        </w:rPr>
        <w:t xml:space="preserve">ommercio, Giurisprudenza, Scienze Politiche, Scienze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Statistiche</w:t>
      </w:r>
      <w:r w:rsidR="009137AC">
        <w:rPr>
          <w:rFonts w:ascii="Calibri" w:hAnsi="Calibri"/>
        </w:rPr>
        <w:t xml:space="preserve">  </w:t>
      </w:r>
      <w:r w:rsidRPr="00C27DE1">
        <w:rPr>
          <w:rFonts w:ascii="Calibri" w:hAnsi="Calibri"/>
        </w:rPr>
        <w:t>e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 loro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equipollenti;</w:t>
      </w:r>
    </w:p>
    <w:p w:rsidR="00AA08EB" w:rsidRPr="00C27DE1" w:rsidRDefault="00AA08EB" w:rsidP="00AA08EB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r w:rsidRPr="00C27DE1">
        <w:rPr>
          <w:rFonts w:ascii="Calibri" w:hAnsi="Calibri"/>
          <w:b/>
        </w:rPr>
        <w:t>Laurea specialistica (LS</w:t>
      </w:r>
      <w:r w:rsidRPr="00C27DE1">
        <w:rPr>
          <w:rFonts w:ascii="Calibri" w:hAnsi="Calibri"/>
        </w:rPr>
        <w:t xml:space="preserve">) </w:t>
      </w:r>
      <w:proofErr w:type="gramStart"/>
      <w:r w:rsidRPr="00C27DE1">
        <w:rPr>
          <w:rFonts w:ascii="Calibri" w:hAnsi="Calibri"/>
        </w:rPr>
        <w:t xml:space="preserve">– </w:t>
      </w:r>
      <w:r w:rsidR="009137AC">
        <w:rPr>
          <w:rFonts w:ascii="Calibri" w:hAnsi="Calibri"/>
        </w:rPr>
        <w:t xml:space="preserve"> (</w:t>
      </w:r>
      <w:proofErr w:type="gramEnd"/>
      <w:r w:rsidR="009137AC">
        <w:rPr>
          <w:rFonts w:ascii="Calibri" w:hAnsi="Calibri"/>
        </w:rPr>
        <w:t>ex D</w:t>
      </w:r>
      <w:r w:rsidRPr="00C27DE1">
        <w:rPr>
          <w:rFonts w:ascii="Calibri" w:hAnsi="Calibri"/>
        </w:rPr>
        <w:t xml:space="preserve">ecreto n. 509/1999) o </w:t>
      </w:r>
      <w:r w:rsidRPr="00C27DE1">
        <w:rPr>
          <w:rFonts w:ascii="Calibri" w:hAnsi="Calibri"/>
          <w:b/>
        </w:rPr>
        <w:t>Laurea magistrale (LM</w:t>
      </w:r>
      <w:r w:rsidRPr="00C27DE1">
        <w:rPr>
          <w:rFonts w:ascii="Calibri" w:hAnsi="Calibri"/>
        </w:rPr>
        <w:t xml:space="preserve">) – </w:t>
      </w:r>
      <w:r w:rsidR="009137AC">
        <w:rPr>
          <w:rFonts w:ascii="Calibri" w:hAnsi="Calibri"/>
        </w:rPr>
        <w:t>(ex D</w:t>
      </w:r>
      <w:r w:rsidRPr="00C27DE1">
        <w:rPr>
          <w:rFonts w:ascii="Calibri" w:hAnsi="Calibri"/>
        </w:rPr>
        <w:t xml:space="preserve">ecreto n. 270/2004)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appartenente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ad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una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classe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cui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 è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equiparato il D</w:t>
      </w:r>
      <w:r w:rsidR="009137AC">
        <w:rPr>
          <w:rFonts w:ascii="Calibri" w:hAnsi="Calibri"/>
        </w:rPr>
        <w:t>iploma di Laurea in Economia e C</w:t>
      </w:r>
      <w:r w:rsidRPr="00C27DE1">
        <w:rPr>
          <w:rFonts w:ascii="Calibri" w:hAnsi="Calibri"/>
        </w:rPr>
        <w:t>ommercio, Giurisprudenza, Scienze Politiche, Scienze Statistiche;</w:t>
      </w:r>
    </w:p>
    <w:p w:rsidR="00AA08EB" w:rsidRPr="00C27DE1" w:rsidRDefault="00AA08EB" w:rsidP="00AA08EB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r w:rsidRPr="00C27DE1">
        <w:rPr>
          <w:rFonts w:ascii="Calibri" w:hAnsi="Calibri"/>
          <w:b/>
        </w:rPr>
        <w:t xml:space="preserve">Laurea (L - c.d. “breve”) – (DM </w:t>
      </w:r>
      <w:r w:rsidR="009137AC">
        <w:rPr>
          <w:rFonts w:ascii="Calibri" w:hAnsi="Calibri"/>
          <w:b/>
        </w:rPr>
        <w:t xml:space="preserve"> n. </w:t>
      </w:r>
      <w:r w:rsidRPr="00C27DE1">
        <w:rPr>
          <w:rFonts w:ascii="Calibri" w:hAnsi="Calibri"/>
          <w:b/>
        </w:rPr>
        <w:t>270/2004)</w:t>
      </w:r>
      <w:r w:rsidRPr="00C27DE1">
        <w:rPr>
          <w:rFonts w:ascii="Calibri" w:hAnsi="Calibri"/>
        </w:rPr>
        <w:t xml:space="preserve">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tra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quelle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appartenenti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alle seguenti classi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di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cui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al Decreto del Ministro dell’Università e della ricerca scientifica e tecnologica del 16/3/2007 e </w:t>
      </w:r>
      <w:proofErr w:type="spellStart"/>
      <w:r w:rsidRPr="00C27DE1">
        <w:rPr>
          <w:rFonts w:ascii="Calibri" w:hAnsi="Calibri"/>
        </w:rPr>
        <w:t>s.m.i.</w:t>
      </w:r>
      <w:proofErr w:type="spellEnd"/>
      <w:r w:rsidRPr="00C27DE1">
        <w:rPr>
          <w:rFonts w:ascii="Calibri" w:hAnsi="Calibri"/>
        </w:rPr>
        <w:t xml:space="preserve">: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L14 “scienze dei servizi giuridici”;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L36 “scienze politiche e delle relazioni internazionali”;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L18 “scienze dell’economia e della gestione aziendale”; L16 “scienze dell’amministrazione e dell’organizzazione”; L33 “scienze economiche”; o </w:t>
      </w:r>
      <w:r w:rsidRPr="00C27DE1">
        <w:rPr>
          <w:rFonts w:ascii="Calibri" w:hAnsi="Calibri"/>
          <w:b/>
        </w:rPr>
        <w:t xml:space="preserve">lauree (L) - (DM </w:t>
      </w:r>
      <w:r w:rsidR="009137AC">
        <w:rPr>
          <w:rFonts w:ascii="Calibri" w:hAnsi="Calibri"/>
          <w:b/>
        </w:rPr>
        <w:t xml:space="preserve">n. </w:t>
      </w:r>
      <w:r w:rsidRPr="00C27DE1">
        <w:rPr>
          <w:rFonts w:ascii="Calibri" w:hAnsi="Calibri"/>
          <w:b/>
        </w:rPr>
        <w:t>509/1999)</w:t>
      </w:r>
      <w:r w:rsidRPr="00C27DE1">
        <w:rPr>
          <w:rFonts w:ascii="Calibri" w:hAnsi="Calibri"/>
        </w:rPr>
        <w:t xml:space="preserve"> - equiparate ai sensi del Decreto Interministeriale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9/7/2009</w:t>
      </w:r>
      <w:r w:rsidR="009137AC">
        <w:rPr>
          <w:rFonts w:ascii="Calibri" w:hAnsi="Calibri"/>
        </w:rPr>
        <w:t xml:space="preserve">, </w:t>
      </w:r>
      <w:r w:rsidRPr="00C27DE1">
        <w:rPr>
          <w:rFonts w:ascii="Calibri" w:hAnsi="Calibri"/>
        </w:rPr>
        <w:t xml:space="preserve"> pubblicato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 xml:space="preserve"> in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GU</w:t>
      </w:r>
      <w:r w:rsidR="009137AC">
        <w:rPr>
          <w:rFonts w:ascii="Calibri" w:hAnsi="Calibri"/>
        </w:rPr>
        <w:t xml:space="preserve">  </w:t>
      </w:r>
      <w:r w:rsidRPr="00C27DE1">
        <w:rPr>
          <w:rFonts w:ascii="Calibri" w:hAnsi="Calibri"/>
        </w:rPr>
        <w:t xml:space="preserve">del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7/10/2009,</w:t>
      </w:r>
      <w:r w:rsidR="009137AC">
        <w:rPr>
          <w:rFonts w:ascii="Calibri" w:hAnsi="Calibri"/>
        </w:rPr>
        <w:t xml:space="preserve">  </w:t>
      </w:r>
      <w:r w:rsidRPr="00C27DE1">
        <w:rPr>
          <w:rFonts w:ascii="Calibri" w:hAnsi="Calibri"/>
        </w:rPr>
        <w:t>n. 233;</w:t>
      </w:r>
    </w:p>
    <w:p w:rsidR="00AA08EB" w:rsidRPr="00C27DE1" w:rsidRDefault="00AA08EB" w:rsidP="00AA08EB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proofErr w:type="gramStart"/>
      <w:r w:rsidRPr="00C27DE1">
        <w:rPr>
          <w:rFonts w:ascii="Calibri" w:hAnsi="Calibri"/>
        </w:rPr>
        <w:t xml:space="preserve">per </w:t>
      </w:r>
      <w:r w:rsidR="006B50A1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i</w:t>
      </w:r>
      <w:proofErr w:type="gramEnd"/>
      <w:r w:rsidRPr="00C27DE1">
        <w:rPr>
          <w:rFonts w:ascii="Calibri" w:hAnsi="Calibri"/>
        </w:rPr>
        <w:t xml:space="preserve">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titoli equipollenti</w:t>
      </w:r>
      <w:r w:rsidR="009137AC">
        <w:rPr>
          <w:rFonts w:ascii="Calibri" w:hAnsi="Calibri"/>
        </w:rPr>
        <w:t>,</w:t>
      </w:r>
      <w:r w:rsidRPr="00C27DE1">
        <w:rPr>
          <w:rFonts w:ascii="Calibri" w:hAnsi="Calibri"/>
        </w:rPr>
        <w:t xml:space="preserve"> il candidato dovrà allegare</w:t>
      </w:r>
      <w:r w:rsidR="009137AC">
        <w:rPr>
          <w:rFonts w:ascii="Calibri" w:hAnsi="Calibri"/>
        </w:rPr>
        <w:t xml:space="preserve"> alla domanda di partecipazione</w:t>
      </w:r>
      <w:r w:rsidRPr="00C27DE1">
        <w:rPr>
          <w:rFonts w:ascii="Calibri" w:hAnsi="Calibri"/>
        </w:rPr>
        <w:t xml:space="preserve"> idonea documentazione comprovante il riconoscimento dell’equipollenza del proprio titolo di studio con uno </w:t>
      </w:r>
      <w:r w:rsidR="009137AC">
        <w:rPr>
          <w:rFonts w:ascii="Calibri" w:hAnsi="Calibri"/>
        </w:rPr>
        <w:t xml:space="preserve"> </w:t>
      </w:r>
      <w:r w:rsidRPr="00C27DE1">
        <w:rPr>
          <w:rFonts w:ascii="Calibri" w:hAnsi="Calibri"/>
        </w:rPr>
        <w:t>dei titoli richiesti</w:t>
      </w:r>
      <w:r w:rsidRPr="00C27DE1">
        <w:rPr>
          <w:rFonts w:ascii="Calibri" w:hAnsi="Calibri" w:cs="Tahoma"/>
        </w:rPr>
        <w:t xml:space="preserve">. Per i titoli conseguiti all’estero è richiesto lo specifico </w:t>
      </w:r>
      <w:proofErr w:type="gramStart"/>
      <w:r w:rsidRPr="00C27DE1">
        <w:rPr>
          <w:rFonts w:ascii="Calibri" w:hAnsi="Calibri" w:cs="Tahoma"/>
        </w:rPr>
        <w:t xml:space="preserve">provvedimento </w:t>
      </w:r>
      <w:r w:rsidR="009137AC">
        <w:rPr>
          <w:rFonts w:ascii="Calibri" w:hAnsi="Calibri" w:cs="Tahoma"/>
        </w:rPr>
        <w:t xml:space="preserve"> </w:t>
      </w:r>
      <w:r w:rsidRPr="00C27DE1">
        <w:rPr>
          <w:rFonts w:ascii="Calibri" w:hAnsi="Calibri" w:cs="Tahoma"/>
        </w:rPr>
        <w:t>di</w:t>
      </w:r>
      <w:proofErr w:type="gramEnd"/>
      <w:r w:rsidRPr="00C27DE1">
        <w:rPr>
          <w:rFonts w:ascii="Calibri" w:hAnsi="Calibri" w:cs="Tahoma"/>
        </w:rPr>
        <w:t xml:space="preserve"> riconoscimento da</w:t>
      </w:r>
      <w:r w:rsidR="009137AC">
        <w:rPr>
          <w:rFonts w:ascii="Calibri" w:hAnsi="Calibri" w:cs="Tahoma"/>
        </w:rPr>
        <w:t xml:space="preserve"> </w:t>
      </w:r>
      <w:r w:rsidRPr="00C27DE1">
        <w:rPr>
          <w:rFonts w:ascii="Calibri" w:hAnsi="Calibri" w:cs="Tahoma"/>
        </w:rPr>
        <w:t xml:space="preserve"> parte delle competenti </w:t>
      </w:r>
      <w:r w:rsidR="009137AC">
        <w:rPr>
          <w:rFonts w:ascii="Calibri" w:hAnsi="Calibri" w:cs="Tahoma"/>
        </w:rPr>
        <w:t xml:space="preserve"> </w:t>
      </w:r>
      <w:r w:rsidRPr="00C27DE1">
        <w:rPr>
          <w:rFonts w:ascii="Calibri" w:hAnsi="Calibri" w:cs="Tahoma"/>
        </w:rPr>
        <w:t xml:space="preserve">autorità italiane; </w:t>
      </w:r>
    </w:p>
    <w:p w:rsidR="00AA08EB" w:rsidRPr="00850BBE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 w:rsidRPr="00850BBE">
        <w:rPr>
          <w:rFonts w:ascii="Calibri" w:hAnsi="Calibri" w:cs="Tahoma"/>
        </w:rPr>
        <w:t xml:space="preserve">godimento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dei</w:t>
      </w:r>
      <w:proofErr w:type="gramEnd"/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diritti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civili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e politici 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(anche negli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Stati di provenienza o appartenenza in caso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di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cittadini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italiani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degli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Stati 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membri 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dell’Unione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Europea);</w:t>
      </w:r>
    </w:p>
    <w:p w:rsidR="00AA08EB" w:rsidRPr="00A358D5" w:rsidRDefault="006B50A1" w:rsidP="00A358D5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</w:t>
      </w:r>
      <w:r w:rsidR="00AA08EB" w:rsidRPr="00850BBE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essere</w:t>
      </w:r>
      <w:proofErr w:type="gramEnd"/>
      <w:r w:rsidR="00AA08EB" w:rsidRPr="00850BB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stato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destituito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o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dispensato dall'impiego presso una Pubblica Amministrazione per persistente insufficiente rendimento né essere stato dichiarato decaduto </w:t>
      </w:r>
      <w:r w:rsidR="00245112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da</w:t>
      </w:r>
      <w:r w:rsidR="00245112">
        <w:rPr>
          <w:rFonts w:ascii="Calibri" w:hAnsi="Calibri"/>
        </w:rPr>
        <w:t xml:space="preserve">  </w:t>
      </w:r>
      <w:r w:rsidR="00AA08EB" w:rsidRPr="00A358D5">
        <w:rPr>
          <w:rFonts w:ascii="Calibri" w:hAnsi="Calibri"/>
        </w:rPr>
        <w:t xml:space="preserve">un </w:t>
      </w:r>
      <w:r w:rsidR="009137AC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impiego </w:t>
      </w:r>
      <w:r w:rsidR="009137AC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statale, </w:t>
      </w:r>
      <w:r w:rsidR="009137AC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>ai</w:t>
      </w:r>
      <w:r w:rsidR="009137AC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 sensi </w:t>
      </w:r>
      <w:r w:rsidR="009137AC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dell’art. </w:t>
      </w:r>
      <w:r w:rsidR="009137AC">
        <w:rPr>
          <w:rFonts w:ascii="Calibri" w:hAnsi="Calibri"/>
        </w:rPr>
        <w:t xml:space="preserve"> </w:t>
      </w:r>
      <w:proofErr w:type="gramStart"/>
      <w:r w:rsidR="00AA08EB" w:rsidRPr="00A358D5">
        <w:rPr>
          <w:rFonts w:ascii="Calibri" w:hAnsi="Calibri"/>
        </w:rPr>
        <w:t xml:space="preserve">127, </w:t>
      </w:r>
      <w:r w:rsidR="009137AC">
        <w:rPr>
          <w:rFonts w:ascii="Calibri" w:hAnsi="Calibri"/>
        </w:rPr>
        <w:t xml:space="preserve"> primo</w:t>
      </w:r>
      <w:proofErr w:type="gramEnd"/>
      <w:r w:rsidR="009137AC">
        <w:rPr>
          <w:rFonts w:ascii="Calibri" w:hAnsi="Calibri"/>
        </w:rPr>
        <w:t xml:space="preserve">  comma, lettera d) del T</w:t>
      </w:r>
      <w:r w:rsidR="00AA08EB" w:rsidRPr="00A358D5">
        <w:rPr>
          <w:rFonts w:ascii="Calibri" w:hAnsi="Calibri"/>
        </w:rPr>
        <w:t>esto unico</w:t>
      </w:r>
      <w:r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 del</w:t>
      </w:r>
      <w:r w:rsidR="003F1958" w:rsidRPr="00A358D5">
        <w:rPr>
          <w:rFonts w:ascii="Calibri" w:hAnsi="Calibri"/>
        </w:rPr>
        <w:t xml:space="preserve">le </w:t>
      </w:r>
      <w:r w:rsidRPr="00A358D5">
        <w:rPr>
          <w:rFonts w:ascii="Calibri" w:hAnsi="Calibri"/>
        </w:rPr>
        <w:t xml:space="preserve"> </w:t>
      </w:r>
      <w:r w:rsidR="003F1958" w:rsidRPr="00A358D5">
        <w:rPr>
          <w:rFonts w:ascii="Calibri" w:hAnsi="Calibri"/>
        </w:rPr>
        <w:t xml:space="preserve">disposizioni </w:t>
      </w:r>
      <w:r w:rsidRPr="00A358D5">
        <w:rPr>
          <w:rFonts w:ascii="Calibri" w:hAnsi="Calibri"/>
        </w:rPr>
        <w:t xml:space="preserve"> </w:t>
      </w:r>
      <w:r w:rsidR="003F1958" w:rsidRPr="00A358D5">
        <w:rPr>
          <w:rFonts w:ascii="Calibri" w:hAnsi="Calibri"/>
        </w:rPr>
        <w:t>concernenti lo  St</w:t>
      </w:r>
      <w:r w:rsidR="00AA08EB" w:rsidRPr="00A358D5">
        <w:rPr>
          <w:rFonts w:ascii="Calibri" w:hAnsi="Calibri"/>
        </w:rPr>
        <w:t>atuto degli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 impiegati 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civili 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dello 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>Stato</w:t>
      </w:r>
      <w:r w:rsidR="003F1958" w:rsidRPr="00A358D5">
        <w:rPr>
          <w:rFonts w:ascii="Calibri" w:hAnsi="Calibri"/>
        </w:rPr>
        <w:t xml:space="preserve">, </w:t>
      </w:r>
      <w:r w:rsidR="00AA08EB" w:rsidRPr="00A358D5">
        <w:rPr>
          <w:rFonts w:ascii="Calibri" w:hAnsi="Calibri"/>
        </w:rPr>
        <w:t xml:space="preserve"> approvato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 con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 xml:space="preserve"> D.P.R. 10 gennaio 1957, </w:t>
      </w:r>
      <w:r w:rsidR="003F1958" w:rsidRPr="00A358D5">
        <w:rPr>
          <w:rFonts w:ascii="Calibri" w:hAnsi="Calibri"/>
        </w:rPr>
        <w:t xml:space="preserve"> </w:t>
      </w:r>
      <w:r w:rsidR="00AA08EB" w:rsidRPr="00A358D5">
        <w:rPr>
          <w:rFonts w:ascii="Calibri" w:hAnsi="Calibri"/>
        </w:rPr>
        <w:t>n. 3</w:t>
      </w:r>
      <w:r w:rsidR="003F1958" w:rsidRPr="00A358D5">
        <w:rPr>
          <w:rFonts w:ascii="Calibri" w:hAnsi="Calibri"/>
        </w:rPr>
        <w:t xml:space="preserve">,   </w:t>
      </w:r>
      <w:r w:rsidR="003F1958" w:rsidRPr="00A358D5">
        <w:rPr>
          <w:rFonts w:ascii="Calibri" w:hAnsi="Calibri" w:cs="Tahoma"/>
        </w:rPr>
        <w:t xml:space="preserve">né  </w:t>
      </w:r>
      <w:r w:rsidR="009137AC">
        <w:rPr>
          <w:rFonts w:ascii="Calibri" w:hAnsi="Calibri" w:cs="Tahoma"/>
        </w:rPr>
        <w:t xml:space="preserve">essere  stato  </w:t>
      </w:r>
      <w:r w:rsidR="003F1958" w:rsidRPr="00A358D5">
        <w:rPr>
          <w:rFonts w:ascii="Calibri" w:hAnsi="Calibri" w:cs="Tahoma"/>
        </w:rPr>
        <w:t>destinatario  di  provvedimenti  di  risoluzione  senza  preavviso  del  rapporto  di  lavoro  per  cause  disciplinari  e  non  essere  stato  espulso  dalle  forze  armate  o  dai  corpi  militarmente  organizzati;</w:t>
      </w:r>
    </w:p>
    <w:p w:rsidR="00AA08EB" w:rsidRPr="00850BBE" w:rsidRDefault="006B50A1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</w:t>
      </w:r>
      <w:r w:rsidR="00AA08EB" w:rsidRPr="00850BBE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avere</w:t>
      </w:r>
      <w:proofErr w:type="gramEnd"/>
      <w:r w:rsidR="00AA08EB" w:rsidRPr="00850BBE">
        <w:rPr>
          <w:rFonts w:ascii="Calibri" w:hAnsi="Calibri"/>
        </w:rPr>
        <w:t xml:space="preserve">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condanne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penali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o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altre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misure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che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escludano, </w:t>
      </w:r>
      <w:r w:rsidR="009137AC"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ai sensi delle vigenti disposizioni in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materia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la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costituzione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del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rapporto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impiego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la 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>Pubblica</w:t>
      </w:r>
      <w:r>
        <w:rPr>
          <w:rFonts w:ascii="Calibri" w:hAnsi="Calibri"/>
        </w:rPr>
        <w:t xml:space="preserve"> </w:t>
      </w:r>
      <w:r w:rsidR="00AA08EB" w:rsidRPr="00850BBE">
        <w:rPr>
          <w:rFonts w:ascii="Calibri" w:hAnsi="Calibri"/>
        </w:rPr>
        <w:t xml:space="preserve"> Amministrazione;</w:t>
      </w:r>
    </w:p>
    <w:p w:rsidR="00AA08EB" w:rsidRPr="00850BBE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 w:rsidRPr="00850BBE">
        <w:rPr>
          <w:rFonts w:ascii="Calibri" w:hAnsi="Calibri" w:cs="Tahoma"/>
        </w:rPr>
        <w:t xml:space="preserve">idoneità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fisica</w:t>
      </w:r>
      <w:proofErr w:type="gramEnd"/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</w:t>
      </w:r>
      <w:r w:rsidR="00BA0F5E">
        <w:rPr>
          <w:rFonts w:ascii="Calibri" w:hAnsi="Calibri" w:cs="Tahoma"/>
        </w:rPr>
        <w:t xml:space="preserve">e  psichica 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all’impiego,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fatta 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salva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la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tutela per i por</w:t>
      </w:r>
      <w:r w:rsidR="006B50A1">
        <w:rPr>
          <w:rFonts w:ascii="Calibri" w:hAnsi="Calibri" w:cs="Tahoma"/>
        </w:rPr>
        <w:t xml:space="preserve">tatori di handicap di cui alla </w:t>
      </w:r>
      <w:r w:rsidR="00BA0F5E"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>L</w:t>
      </w:r>
      <w:r w:rsidRPr="00850BBE">
        <w:rPr>
          <w:rFonts w:ascii="Calibri" w:hAnsi="Calibri" w:cs="Tahoma"/>
        </w:rPr>
        <w:t>egge</w:t>
      </w:r>
      <w:r w:rsidR="006B50A1">
        <w:rPr>
          <w:rFonts w:ascii="Calibri" w:hAnsi="Calibri" w:cs="Tahoma"/>
        </w:rPr>
        <w:t xml:space="preserve">  n. </w:t>
      </w:r>
      <w:r w:rsidRPr="00850BBE">
        <w:rPr>
          <w:rFonts w:ascii="Calibri" w:hAnsi="Calibri" w:cs="Tahoma"/>
        </w:rPr>
        <w:t xml:space="preserve"> 68/1999; </w:t>
      </w:r>
    </w:p>
    <w:p w:rsidR="00AA08EB" w:rsidRPr="00850BBE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 w:rsidRPr="00850BBE">
        <w:rPr>
          <w:rFonts w:ascii="Calibri" w:hAnsi="Calibri" w:cs="Tahoma"/>
        </w:rPr>
        <w:t>essere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in</w:t>
      </w:r>
      <w:proofErr w:type="gramEnd"/>
      <w:r w:rsidRPr="00850BBE">
        <w:rPr>
          <w:rFonts w:ascii="Calibri" w:hAnsi="Calibri" w:cs="Tahoma"/>
        </w:rPr>
        <w:t xml:space="preserve">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posizione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regolare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nei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confronti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degli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obblighi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di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leva, limitatamente ai candidati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di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sesso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maschile 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soggetti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a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tale</w:t>
      </w:r>
      <w:r w:rsidR="0066609D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obbligo;</w:t>
      </w:r>
    </w:p>
    <w:p w:rsidR="00AA08EB" w:rsidRPr="00850BBE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 w:rsidRPr="00850BBE">
        <w:rPr>
          <w:rFonts w:ascii="Calibri" w:hAnsi="Calibri" w:cs="Tahoma"/>
        </w:rPr>
        <w:lastRenderedPageBreak/>
        <w:t xml:space="preserve">conoscenza 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della</w:t>
      </w:r>
      <w:proofErr w:type="gramEnd"/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lingua</w:t>
      </w:r>
      <w:r w:rsidR="009137AC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inglese;</w:t>
      </w:r>
    </w:p>
    <w:p w:rsidR="00325E60" w:rsidRDefault="00325E60" w:rsidP="00325E60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Arial"/>
        </w:rPr>
        <w:t>per  i</w:t>
      </w:r>
      <w:proofErr w:type="gramEnd"/>
      <w:r>
        <w:rPr>
          <w:rFonts w:ascii="Calibri" w:hAnsi="Calibri" w:cs="Arial"/>
        </w:rPr>
        <w:t xml:space="preserve">  cittadini  stranieri:  buona  conoscenza  parlata  e  s</w:t>
      </w:r>
      <w:r w:rsidR="009137AC">
        <w:rPr>
          <w:rFonts w:ascii="Calibri" w:hAnsi="Calibri" w:cs="Arial"/>
        </w:rPr>
        <w:t>critta  della  lingua  italiana;</w:t>
      </w:r>
    </w:p>
    <w:p w:rsidR="00AA08EB" w:rsidRPr="00850BBE" w:rsidRDefault="00AA08EB" w:rsidP="00AA08EB">
      <w:pPr>
        <w:numPr>
          <w:ilvl w:val="2"/>
          <w:numId w:val="3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/>
        </w:rPr>
      </w:pPr>
      <w:proofErr w:type="gramStart"/>
      <w:r w:rsidRPr="00850BBE">
        <w:rPr>
          <w:rFonts w:ascii="Calibri" w:hAnsi="Calibri" w:cs="Tahoma"/>
        </w:rPr>
        <w:t xml:space="preserve">conoscenza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dell’uso</w:t>
      </w:r>
      <w:proofErr w:type="gramEnd"/>
      <w:r w:rsidRPr="00850BBE"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delle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apparecchiature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e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delle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applicazioni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informatiche 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>più</w:t>
      </w:r>
      <w:r w:rsidR="006B50A1">
        <w:rPr>
          <w:rFonts w:ascii="Calibri" w:hAnsi="Calibri" w:cs="Tahoma"/>
        </w:rPr>
        <w:t xml:space="preserve"> </w:t>
      </w:r>
      <w:r w:rsidRPr="00850BBE">
        <w:rPr>
          <w:rFonts w:ascii="Calibri" w:hAnsi="Calibri" w:cs="Tahoma"/>
        </w:rPr>
        <w:t xml:space="preserve"> diffuse;</w:t>
      </w:r>
    </w:p>
    <w:p w:rsidR="00AA08EB" w:rsidRPr="00850BBE" w:rsidRDefault="00AA08EB" w:rsidP="00AA08EB">
      <w:pPr>
        <w:numPr>
          <w:ilvl w:val="0"/>
          <w:numId w:val="14"/>
        </w:numPr>
        <w:tabs>
          <w:tab w:val="left" w:pos="709"/>
        </w:tabs>
        <w:spacing w:after="120"/>
        <w:jc w:val="both"/>
        <w:rPr>
          <w:rFonts w:ascii="Calibri" w:eastAsia="Arial Unicode MS" w:hAnsi="Calibri" w:cs="Tahoma"/>
        </w:rPr>
      </w:pPr>
      <w:r w:rsidRPr="00850BBE">
        <w:rPr>
          <w:rFonts w:ascii="Calibri" w:eastAsia="Arial Unicode MS" w:hAnsi="Calibri" w:cs="Tahoma"/>
        </w:rPr>
        <w:t xml:space="preserve">Tutti i requisiti per ottenere l’ammissione al concorso devono essere posseduti alla data di </w:t>
      </w:r>
      <w:proofErr w:type="gramStart"/>
      <w:r w:rsidRPr="00850BBE">
        <w:rPr>
          <w:rFonts w:ascii="Calibri" w:eastAsia="Arial Unicode MS" w:hAnsi="Calibri" w:cs="Tahoma"/>
        </w:rPr>
        <w:t xml:space="preserve">scadenza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>del</w:t>
      </w:r>
      <w:proofErr w:type="gramEnd"/>
      <w:r w:rsidRPr="00850BBE">
        <w:rPr>
          <w:rFonts w:ascii="Calibri" w:eastAsia="Arial Unicode MS" w:hAnsi="Calibri" w:cs="Tahoma"/>
        </w:rPr>
        <w:t xml:space="preserve">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termine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stabilito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>per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 la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 presentazione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della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domanda,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a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pena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 xml:space="preserve">di </w:t>
      </w:r>
      <w:r w:rsidR="006B50A1">
        <w:rPr>
          <w:rFonts w:ascii="Calibri" w:eastAsia="Arial Unicode MS" w:hAnsi="Calibri" w:cs="Tahoma"/>
        </w:rPr>
        <w:t xml:space="preserve"> </w:t>
      </w:r>
      <w:r w:rsidRPr="00850BBE">
        <w:rPr>
          <w:rFonts w:ascii="Calibri" w:eastAsia="Arial Unicode MS" w:hAnsi="Calibri" w:cs="Tahoma"/>
        </w:rPr>
        <w:t>esclusione.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Art. 2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Trattamento economico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AA08EB" w:rsidRPr="00E24FC0" w:rsidRDefault="00AA08EB" w:rsidP="00AA08EB">
      <w:pPr>
        <w:pStyle w:val="NormaleWeb"/>
        <w:numPr>
          <w:ilvl w:val="0"/>
          <w:numId w:val="24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Ai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vincitori</w:t>
      </w:r>
      <w:proofErr w:type="gramEnd"/>
      <w:r w:rsidRPr="00E24FC0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selezione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sarà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attribuito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il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trattamento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economico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relativo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alla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categoria “D”,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 posizione economica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D1, previsto dai Contrat</w:t>
      </w:r>
      <w:r w:rsidR="009137AC">
        <w:rPr>
          <w:rFonts w:ascii="Calibri" w:hAnsi="Calibri" w:cs="Tahoma"/>
        </w:rPr>
        <w:t>ti collettivi di lavoro per il C</w:t>
      </w:r>
      <w:r w:rsidRPr="00E24FC0">
        <w:rPr>
          <w:rFonts w:ascii="Calibri" w:hAnsi="Calibri" w:cs="Tahoma"/>
        </w:rPr>
        <w:t xml:space="preserve">omparto </w:t>
      </w:r>
      <w:r>
        <w:rPr>
          <w:rFonts w:ascii="Calibri" w:hAnsi="Calibri" w:cs="Tahoma"/>
        </w:rPr>
        <w:t xml:space="preserve">Funzioni </w:t>
      </w:r>
      <w:r w:rsidRPr="00E24FC0">
        <w:rPr>
          <w:rFonts w:ascii="Calibri" w:hAnsi="Calibri" w:cs="Tahoma"/>
        </w:rPr>
        <w:t xml:space="preserve">Locali </w:t>
      </w:r>
      <w:r w:rsidR="000B3432">
        <w:rPr>
          <w:rFonts w:ascii="Calibri" w:hAnsi="Calibri" w:cs="Tahoma"/>
        </w:rPr>
        <w:t xml:space="preserve"> </w:t>
      </w:r>
      <w:r w:rsidR="006B50A1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</w:t>
      </w:r>
      <w:r w:rsidR="006B50A1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precisamente:</w:t>
      </w:r>
    </w:p>
    <w:p w:rsidR="00AA08EB" w:rsidRPr="00E24FC0" w:rsidRDefault="00AA08EB" w:rsidP="00AA08EB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retribuzione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annua</w:t>
      </w:r>
      <w:proofErr w:type="gramEnd"/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lorda,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comprensiva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dell’indennità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integrativa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speciale;</w:t>
      </w:r>
    </w:p>
    <w:p w:rsidR="00AA08EB" w:rsidRPr="00E24FC0" w:rsidRDefault="00AA08EB" w:rsidP="00AA08EB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tredicesima</w:t>
      </w:r>
      <w:proofErr w:type="gramEnd"/>
      <w:r w:rsidRPr="00E24FC0">
        <w:rPr>
          <w:rFonts w:ascii="Calibri" w:hAnsi="Calibri" w:cs="Tahoma"/>
        </w:rPr>
        <w:t xml:space="preserve"> mensilità;</w:t>
      </w:r>
    </w:p>
    <w:p w:rsidR="00AA08EB" w:rsidRPr="00E24FC0" w:rsidRDefault="00AA08EB" w:rsidP="00AA08EB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indennità</w:t>
      </w:r>
      <w:proofErr w:type="gramEnd"/>
      <w:r w:rsidRPr="00E24FC0">
        <w:rPr>
          <w:rFonts w:ascii="Calibri" w:hAnsi="Calibri" w:cs="Tahoma"/>
        </w:rPr>
        <w:t xml:space="preserve"> di comparto;</w:t>
      </w:r>
    </w:p>
    <w:p w:rsidR="00AA08EB" w:rsidRPr="00E24FC0" w:rsidRDefault="00AA08EB" w:rsidP="00AA08EB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assegno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</w:t>
      </w:r>
      <w:proofErr w:type="gramEnd"/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nucleo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familiare,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ove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spettante;</w:t>
      </w:r>
    </w:p>
    <w:p w:rsidR="00AA08EB" w:rsidRPr="00E24FC0" w:rsidRDefault="00AA08EB" w:rsidP="00AA08EB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ogni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altro</w:t>
      </w:r>
      <w:proofErr w:type="gramEnd"/>
      <w:r w:rsidRPr="00E24FC0">
        <w:rPr>
          <w:rFonts w:ascii="Calibri" w:hAnsi="Calibri" w:cs="Tahoma"/>
        </w:rPr>
        <w:t xml:space="preserve">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emolumento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previsto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da  dispos</w:t>
      </w:r>
      <w:r>
        <w:rPr>
          <w:rFonts w:ascii="Calibri" w:hAnsi="Calibri" w:cs="Tahoma"/>
        </w:rPr>
        <w:t xml:space="preserve">izioni </w:t>
      </w:r>
      <w:r w:rsidR="0024511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di </w:t>
      </w:r>
      <w:r w:rsidR="0024511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L</w:t>
      </w:r>
      <w:r w:rsidRPr="00E24FC0">
        <w:rPr>
          <w:rFonts w:ascii="Calibri" w:hAnsi="Calibri" w:cs="Tahoma"/>
        </w:rPr>
        <w:t>egge</w:t>
      </w:r>
      <w:r w:rsidR="00245112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 dalla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contrattazione nazionale e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contrattazione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decentrata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integrativa.</w:t>
      </w:r>
    </w:p>
    <w:p w:rsidR="00AA08EB" w:rsidRPr="00E24FC0" w:rsidRDefault="00AA08EB" w:rsidP="00AA08EB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Tutti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gli</w:t>
      </w:r>
      <w:proofErr w:type="gramEnd"/>
      <w:r w:rsidRPr="00E24FC0">
        <w:rPr>
          <w:rFonts w:ascii="Calibri" w:hAnsi="Calibri" w:cs="Tahoma"/>
        </w:rPr>
        <w:t xml:space="preserve"> emolumenti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sono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assoggettati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alle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ritenute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previdenziali,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assi</w:t>
      </w:r>
      <w:r w:rsidR="000B3432">
        <w:rPr>
          <w:rFonts w:ascii="Calibri" w:hAnsi="Calibri" w:cs="Tahoma"/>
        </w:rPr>
        <w:t xml:space="preserve">stenziali  e  </w:t>
      </w:r>
      <w:r>
        <w:rPr>
          <w:rFonts w:ascii="Calibri" w:hAnsi="Calibri" w:cs="Tahoma"/>
        </w:rPr>
        <w:t xml:space="preserve"> fiscali, a norma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di 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L</w:t>
      </w:r>
      <w:r w:rsidRPr="00E24FC0">
        <w:rPr>
          <w:rFonts w:ascii="Calibri" w:hAnsi="Calibri" w:cs="Tahoma"/>
        </w:rPr>
        <w:t>egge.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Art. 3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Domanda di partecipazione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</w:p>
    <w:p w:rsidR="00AA08EB" w:rsidRPr="00E24FC0" w:rsidRDefault="00AA08EB" w:rsidP="00AA08EB">
      <w:pPr>
        <w:pStyle w:val="NormaleWeb"/>
        <w:numPr>
          <w:ilvl w:val="0"/>
          <w:numId w:val="27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domanda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deve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essere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redatta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secondo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fac-simile, 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allegato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al 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presente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B</w:t>
      </w:r>
      <w:r w:rsidRPr="00E24FC0">
        <w:rPr>
          <w:rFonts w:ascii="Calibri" w:hAnsi="Calibri" w:cs="Tahoma"/>
        </w:rPr>
        <w:t>ando,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nel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quale il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candidato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dovrà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dichiarare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sotto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 propria responsabilità e consapevole delle sanzioni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penali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previste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dall’art.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76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proofErr w:type="gramEnd"/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D.P.R.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28 dicembre 2000, n. </w:t>
      </w:r>
      <w:proofErr w:type="gramStart"/>
      <w:r w:rsidRPr="00E24FC0">
        <w:rPr>
          <w:rFonts w:ascii="Calibri" w:hAnsi="Calibri" w:cs="Tahoma"/>
        </w:rPr>
        <w:t xml:space="preserve">445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ipotesi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falsità in atti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dichiarazioni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mendaci</w:t>
      </w:r>
      <w:r w:rsidR="000B3432"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il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possesso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requisiti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ric</w:t>
      </w:r>
      <w:r>
        <w:rPr>
          <w:rFonts w:ascii="Calibri" w:hAnsi="Calibri" w:cs="Tahoma"/>
        </w:rPr>
        <w:t xml:space="preserve">hiesti 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all'art. 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1 </w:t>
      </w:r>
      <w:proofErr w:type="gramStart"/>
      <w:r>
        <w:rPr>
          <w:rFonts w:ascii="Calibri" w:hAnsi="Calibri" w:cs="Tahoma"/>
        </w:rPr>
        <w:t xml:space="preserve">del </w:t>
      </w:r>
      <w:r w:rsidR="000B343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presente</w:t>
      </w:r>
      <w:proofErr w:type="gramEnd"/>
      <w:r>
        <w:rPr>
          <w:rFonts w:ascii="Calibri" w:hAnsi="Calibri" w:cs="Tahoma"/>
        </w:rPr>
        <w:t xml:space="preserve"> B</w:t>
      </w:r>
      <w:r w:rsidRPr="00E24FC0">
        <w:rPr>
          <w:rFonts w:ascii="Calibri" w:hAnsi="Calibri" w:cs="Tahoma"/>
        </w:rPr>
        <w:t>ando.</w:t>
      </w:r>
    </w:p>
    <w:p w:rsidR="00AA08EB" w:rsidRPr="00E24FC0" w:rsidRDefault="00AA08EB" w:rsidP="00AA08EB">
      <w:pPr>
        <w:pStyle w:val="NormaleWeb"/>
        <w:numPr>
          <w:ilvl w:val="0"/>
          <w:numId w:val="27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Nella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domanda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partecipazione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il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candidato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dovrà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attestare,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altresì:</w:t>
      </w:r>
    </w:p>
    <w:p w:rsidR="00AA08EB" w:rsidRPr="00E24FC0" w:rsidRDefault="00AA08EB" w:rsidP="00AA08EB">
      <w:pPr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veridicità</w:t>
      </w:r>
      <w:proofErr w:type="gramEnd"/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quanto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dichiarato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nel </w:t>
      </w:r>
      <w:r w:rsidR="003F0B18">
        <w:rPr>
          <w:rFonts w:ascii="Calibri" w:hAnsi="Calibri" w:cs="Tahoma"/>
        </w:rPr>
        <w:t xml:space="preserve"> </w:t>
      </w:r>
      <w:r w:rsidRPr="007A162A">
        <w:rPr>
          <w:rFonts w:ascii="Calibri" w:hAnsi="Calibri" w:cs="Tahoma"/>
          <w:i/>
        </w:rPr>
        <w:t>curriculum</w:t>
      </w:r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presentato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allegato alla domanda e la disponibilità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formalmente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documentare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quanto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dichiarato </w:t>
      </w:r>
      <w:r w:rsidR="00245112">
        <w:rPr>
          <w:rFonts w:ascii="Calibri" w:hAnsi="Calibri" w:cs="Tahoma"/>
        </w:rPr>
        <w:t xml:space="preserve">  n</w:t>
      </w:r>
      <w:r w:rsidRPr="00E24FC0">
        <w:rPr>
          <w:rFonts w:ascii="Calibri" w:hAnsi="Calibri" w:cs="Tahoma"/>
        </w:rPr>
        <w:t>ello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stesso; </w:t>
      </w:r>
    </w:p>
    <w:p w:rsidR="00AA08EB" w:rsidRPr="00E24FC0" w:rsidRDefault="00AA08EB" w:rsidP="00AA08EB">
      <w:pPr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il</w:t>
      </w:r>
      <w:proofErr w:type="gramEnd"/>
      <w:r w:rsidRPr="00E24FC0">
        <w:rPr>
          <w:rFonts w:ascii="Calibri" w:hAnsi="Calibri" w:cs="Tahoma"/>
        </w:rPr>
        <w:t xml:space="preserve"> consenso al trattamento dei </w:t>
      </w:r>
      <w:r w:rsidR="00245112">
        <w:rPr>
          <w:rFonts w:ascii="Calibri" w:hAnsi="Calibri" w:cs="Tahoma"/>
        </w:rPr>
        <w:t>dati personali, ai sensi della L</w:t>
      </w:r>
      <w:r w:rsidRPr="00E24FC0">
        <w:rPr>
          <w:rFonts w:ascii="Calibri" w:hAnsi="Calibri" w:cs="Tahoma"/>
        </w:rPr>
        <w:t>egge n. 196/03 e successive integrazioni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modific</w:t>
      </w:r>
      <w:r w:rsidR="00C74FD1">
        <w:rPr>
          <w:rFonts w:ascii="Calibri" w:hAnsi="Calibri" w:cs="Tahoma"/>
        </w:rPr>
        <w:t>azioni   e  al  GDPR  (Regolamento  UE  2016/679)</w:t>
      </w:r>
      <w:r w:rsidRPr="00E24FC0">
        <w:rPr>
          <w:rFonts w:ascii="Calibri" w:hAnsi="Calibri" w:cs="Tahoma"/>
        </w:rPr>
        <w:t>;</w:t>
      </w:r>
    </w:p>
    <w:p w:rsidR="00AA08EB" w:rsidRPr="00E24FC0" w:rsidRDefault="00AA08EB" w:rsidP="00AA08EB">
      <w:pPr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il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possesso</w:t>
      </w:r>
      <w:proofErr w:type="gramEnd"/>
      <w:r w:rsidRPr="00E24FC0">
        <w:rPr>
          <w:rFonts w:ascii="Calibri" w:hAnsi="Calibri" w:cs="Tahoma"/>
        </w:rPr>
        <w:t xml:space="preserve"> di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eventuali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titoli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riserva,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preferenza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precedenza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parità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valutazione, come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individuati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nell’art. </w:t>
      </w:r>
      <w:r w:rsidR="00245112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5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proofErr w:type="gramEnd"/>
      <w:r w:rsidRPr="00E24FC0">
        <w:rPr>
          <w:rFonts w:ascii="Calibri" w:hAnsi="Calibri" w:cs="Tahoma"/>
        </w:rPr>
        <w:t xml:space="preserve">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DPR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n. 487/1994; </w:t>
      </w:r>
    </w:p>
    <w:p w:rsidR="00AA08EB" w:rsidRPr="00E24FC0" w:rsidRDefault="00AA08EB" w:rsidP="00AA08EB">
      <w:pPr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esplicita</w:t>
      </w:r>
      <w:proofErr w:type="gramEnd"/>
      <w:r w:rsidR="0024511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incondizionata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accettazione delle norme previste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A358D5" w:rsidRPr="00E24FC0">
        <w:rPr>
          <w:rFonts w:ascii="Calibri" w:hAnsi="Calibri" w:cs="Tahoma"/>
        </w:rPr>
        <w:t xml:space="preserve">dal </w:t>
      </w:r>
      <w:r w:rsidR="00565EA9">
        <w:rPr>
          <w:rFonts w:ascii="Calibri" w:hAnsi="Calibri" w:cs="Tahoma"/>
        </w:rPr>
        <w:t xml:space="preserve"> </w:t>
      </w:r>
      <w:r w:rsidR="00A358D5">
        <w:rPr>
          <w:rFonts w:ascii="Calibri" w:hAnsi="Calibri" w:cs="Tahoma"/>
        </w:rPr>
        <w:t xml:space="preserve">Bando  e,  per  </w:t>
      </w:r>
      <w:r w:rsidR="00A358D5" w:rsidRPr="00B24320">
        <w:rPr>
          <w:rFonts w:ascii="Calibri" w:hAnsi="Calibri" w:cs="Tahoma"/>
        </w:rPr>
        <w:t xml:space="preserve">quanto </w:t>
      </w:r>
      <w:r w:rsidR="00A358D5">
        <w:rPr>
          <w:rFonts w:ascii="Calibri" w:hAnsi="Calibri" w:cs="Tahoma"/>
        </w:rPr>
        <w:t xml:space="preserve">in  esso  </w:t>
      </w:r>
      <w:r w:rsidR="00A358D5" w:rsidRPr="00B24320">
        <w:rPr>
          <w:rFonts w:ascii="Calibri" w:hAnsi="Calibri" w:cs="Tahoma"/>
        </w:rPr>
        <w:t xml:space="preserve">non </w:t>
      </w:r>
      <w:r w:rsidR="00A358D5">
        <w:rPr>
          <w:rFonts w:ascii="Calibri" w:hAnsi="Calibri" w:cs="Tahoma"/>
        </w:rPr>
        <w:t xml:space="preserve"> previsto, </w:t>
      </w:r>
      <w:r w:rsidR="00565EA9">
        <w:rPr>
          <w:rFonts w:ascii="Calibri" w:hAnsi="Calibri" w:cs="Tahoma"/>
        </w:rPr>
        <w:t xml:space="preserve"> </w:t>
      </w:r>
      <w:r w:rsidR="00A358D5">
        <w:rPr>
          <w:rFonts w:ascii="Calibri" w:hAnsi="Calibri" w:cs="Tahoma"/>
        </w:rPr>
        <w:t xml:space="preserve">delle  norme </w:t>
      </w:r>
      <w:r w:rsidR="00A358D5" w:rsidRPr="00E24FC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 l’accesso</w:t>
      </w:r>
      <w:r w:rsidR="00A358D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agli</w:t>
      </w:r>
      <w:r w:rsidR="00A358D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impieghi</w:t>
      </w:r>
      <w:r w:rsidR="00A358D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 </w:t>
      </w:r>
      <w:r w:rsidR="00A358D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Comune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565EA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Giffoni Valle Piana</w:t>
      </w:r>
      <w:r w:rsidR="00A358D5">
        <w:rPr>
          <w:rFonts w:ascii="Calibri" w:hAnsi="Calibri" w:cs="Tahoma"/>
        </w:rPr>
        <w:t>,  di  cui  ai  vigenti  Regolamenti  comunali</w:t>
      </w:r>
      <w:r w:rsidRPr="00E24FC0">
        <w:rPr>
          <w:rFonts w:ascii="Calibri" w:hAnsi="Calibri" w:cs="Tahoma"/>
        </w:rPr>
        <w:t>.</w:t>
      </w:r>
    </w:p>
    <w:p w:rsidR="00AA08EB" w:rsidRDefault="00AA08EB" w:rsidP="00AA08EB">
      <w:pPr>
        <w:pStyle w:val="NormaleWeb"/>
        <w:numPr>
          <w:ilvl w:val="0"/>
          <w:numId w:val="27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Alla domanda dovrà essere allegata la fotocopia di un idoneo documento di riconoscimento, </w:t>
      </w:r>
      <w:proofErr w:type="gramStart"/>
      <w:r w:rsidRPr="00E24FC0">
        <w:rPr>
          <w:rFonts w:ascii="Calibri" w:hAnsi="Calibri" w:cs="Tahoma"/>
        </w:rPr>
        <w:t xml:space="preserve">pena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l’archiviazione</w:t>
      </w:r>
      <w:proofErr w:type="gramEnd"/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della</w:t>
      </w:r>
      <w:r>
        <w:rPr>
          <w:rFonts w:ascii="Calibri" w:hAnsi="Calibri" w:cs="Tahoma"/>
        </w:rPr>
        <w:t xml:space="preserve"> </w:t>
      </w:r>
      <w:r w:rsidR="009137A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stessa</w:t>
      </w:r>
      <w:r w:rsidR="009137AC">
        <w:rPr>
          <w:rFonts w:ascii="Calibri" w:hAnsi="Calibri" w:cs="Tahoma"/>
        </w:rPr>
        <w:t xml:space="preserve">.  Inoltre, </w:t>
      </w:r>
      <w:proofErr w:type="gramStart"/>
      <w:r w:rsidR="009137AC">
        <w:rPr>
          <w:rFonts w:ascii="Calibri" w:hAnsi="Calibri" w:cs="Tahoma"/>
        </w:rPr>
        <w:t>dovrà  essere</w:t>
      </w:r>
      <w:proofErr w:type="gramEnd"/>
      <w:r w:rsidR="009137AC">
        <w:rPr>
          <w:rFonts w:ascii="Calibri" w:hAnsi="Calibri" w:cs="Tahoma"/>
        </w:rPr>
        <w:t xml:space="preserve">  allegato </w:t>
      </w:r>
      <w:r w:rsidRPr="00E24FC0">
        <w:rPr>
          <w:rFonts w:ascii="Calibri" w:hAnsi="Calibri" w:cs="Tahoma"/>
        </w:rPr>
        <w:t xml:space="preserve"> un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elenco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carta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semplice dei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documenti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allegati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alla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domanda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ammissione,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sottoscritto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dal</w:t>
      </w:r>
      <w:r w:rsidR="009137AC">
        <w:rPr>
          <w:rFonts w:ascii="Calibri" w:hAnsi="Calibri" w:cs="Tahoma"/>
        </w:rPr>
        <w:t>/la</w:t>
      </w:r>
      <w:r w:rsidRPr="00E24FC0">
        <w:rPr>
          <w:rFonts w:ascii="Calibri" w:hAnsi="Calibri" w:cs="Tahoma"/>
        </w:rPr>
        <w:t xml:space="preserve"> </w:t>
      </w:r>
      <w:r w:rsidR="00565EA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candidato</w:t>
      </w:r>
      <w:r w:rsidR="009137AC">
        <w:rPr>
          <w:rFonts w:ascii="Calibri" w:hAnsi="Calibri" w:cs="Tahoma"/>
        </w:rPr>
        <w:t>/a</w:t>
      </w:r>
      <w:r w:rsidRPr="00E24FC0">
        <w:rPr>
          <w:rFonts w:ascii="Calibri" w:hAnsi="Calibri" w:cs="Tahoma"/>
        </w:rPr>
        <w:t>.</w:t>
      </w:r>
    </w:p>
    <w:p w:rsidR="00AA08EB" w:rsidRPr="00E24FC0" w:rsidRDefault="00AA08EB" w:rsidP="00AA08EB">
      <w:pPr>
        <w:pStyle w:val="Default"/>
        <w:numPr>
          <w:ilvl w:val="0"/>
          <w:numId w:val="27"/>
        </w:numPr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Costituiscono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motivi</w:t>
      </w:r>
      <w:proofErr w:type="gramEnd"/>
      <w:r w:rsidRPr="00E24FC0">
        <w:rPr>
          <w:rFonts w:ascii="Calibri" w:hAnsi="Calibri" w:cs="Tahoma"/>
        </w:rPr>
        <w:t xml:space="preserve">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d'esclusione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d'ufficio: </w:t>
      </w:r>
    </w:p>
    <w:p w:rsidR="00AA08EB" w:rsidRPr="00E24FC0" w:rsidRDefault="00AA08EB" w:rsidP="00AA08EB">
      <w:pPr>
        <w:pStyle w:val="Default"/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lastRenderedPageBreak/>
        <w:t xml:space="preserve">l'inoltro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della</w:t>
      </w:r>
      <w:proofErr w:type="gramEnd"/>
      <w:r w:rsidRPr="00E24FC0">
        <w:rPr>
          <w:rFonts w:ascii="Calibri" w:hAnsi="Calibri" w:cs="Tahoma"/>
        </w:rPr>
        <w:t xml:space="preserve">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domanda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oltre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termine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cui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all'art.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5</w:t>
      </w:r>
      <w:r w:rsidRPr="00E24FC0">
        <w:rPr>
          <w:rFonts w:ascii="Calibri" w:hAnsi="Calibri" w:cs="Tahoma"/>
        </w:rPr>
        <w:t>;</w:t>
      </w:r>
    </w:p>
    <w:p w:rsidR="00AA08EB" w:rsidRPr="00E24FC0" w:rsidRDefault="00AA08EB" w:rsidP="00AA08EB">
      <w:pPr>
        <w:pStyle w:val="Default"/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mancata</w:t>
      </w:r>
      <w:proofErr w:type="gramEnd"/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sottoscrizione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domanda,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forma autografa; </w:t>
      </w:r>
    </w:p>
    <w:p w:rsidR="00AA08EB" w:rsidRPr="00E24FC0" w:rsidRDefault="00AA08EB" w:rsidP="00AA08EB">
      <w:pPr>
        <w:pStyle w:val="Default"/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mancata</w:t>
      </w:r>
      <w:proofErr w:type="gramEnd"/>
      <w:r w:rsidRPr="00E24FC0">
        <w:rPr>
          <w:rFonts w:ascii="Calibri" w:hAnsi="Calibri" w:cs="Tahoma"/>
        </w:rPr>
        <w:t xml:space="preserve">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presentazione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fotocopia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integrale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un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documento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riconoscimento in </w:t>
      </w:r>
      <w:r w:rsidR="000B3432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corso di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validità; </w:t>
      </w:r>
    </w:p>
    <w:p w:rsidR="00AA08EB" w:rsidRPr="00E24FC0" w:rsidRDefault="00AA08EB" w:rsidP="00AA08EB">
      <w:pPr>
        <w:pStyle w:val="Default"/>
        <w:numPr>
          <w:ilvl w:val="1"/>
          <w:numId w:val="27"/>
        </w:numPr>
        <w:tabs>
          <w:tab w:val="clear" w:pos="1440"/>
          <w:tab w:val="num" w:pos="709"/>
        </w:tabs>
        <w:spacing w:after="12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mancanza</w:t>
      </w:r>
      <w:proofErr w:type="gramEnd"/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dati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richiesti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all’art.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1. </w:t>
      </w:r>
    </w:p>
    <w:p w:rsidR="00AA08EB" w:rsidRPr="00E24FC0" w:rsidRDefault="00AA08EB" w:rsidP="00AA08EB">
      <w:pPr>
        <w:pStyle w:val="Default"/>
        <w:numPr>
          <w:ilvl w:val="0"/>
          <w:numId w:val="27"/>
        </w:numPr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domande</w:t>
      </w:r>
      <w:proofErr w:type="gramEnd"/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che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presentano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imperfezioni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formali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potranno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essere ammesse con riserva.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Il R</w:t>
      </w:r>
      <w:r w:rsidRPr="00E24FC0">
        <w:rPr>
          <w:rFonts w:ascii="Calibri" w:hAnsi="Calibri" w:cs="Tahoma"/>
        </w:rPr>
        <w:t xml:space="preserve">esponsabile </w:t>
      </w:r>
      <w:proofErr w:type="gramStart"/>
      <w:r w:rsidRPr="00E24FC0">
        <w:rPr>
          <w:rFonts w:ascii="Calibri" w:hAnsi="Calibri" w:cs="Tahoma"/>
        </w:rPr>
        <w:t>del</w:t>
      </w:r>
      <w:r w:rsidR="003F0B18">
        <w:rPr>
          <w:rFonts w:ascii="Calibri" w:hAnsi="Calibri" w:cs="Tahoma"/>
        </w:rPr>
        <w:t>l’Ufficio  Personale</w:t>
      </w:r>
      <w:proofErr w:type="gramEnd"/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può</w:t>
      </w:r>
      <w:r w:rsidR="003F0B18"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disporre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qualunque momento l’esclusione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dalla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selezione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difetto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dei </w:t>
      </w:r>
      <w:r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requisiti </w:t>
      </w:r>
      <w:r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prescritti. </w:t>
      </w:r>
    </w:p>
    <w:p w:rsidR="00AA08EB" w:rsidRPr="00E24FC0" w:rsidRDefault="00AA08EB" w:rsidP="00AA08EB">
      <w:pPr>
        <w:pStyle w:val="Default"/>
        <w:numPr>
          <w:ilvl w:val="0"/>
          <w:numId w:val="27"/>
        </w:numPr>
        <w:spacing w:after="12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Qualora </w:t>
      </w:r>
      <w:r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risulti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non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veritiera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una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dichiarazioni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previste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nella domanda di partecipazione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concorso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o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dichiarazioni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rese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sensi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D.P.R.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n. </w:t>
      </w:r>
      <w:r w:rsidRPr="00E24FC0">
        <w:rPr>
          <w:rFonts w:ascii="Calibri" w:hAnsi="Calibri" w:cs="Tahoma"/>
        </w:rPr>
        <w:t>445/</w:t>
      </w:r>
      <w:proofErr w:type="gramStart"/>
      <w:r w:rsidRPr="00E24FC0">
        <w:rPr>
          <w:rFonts w:ascii="Calibri" w:hAnsi="Calibri" w:cs="Tahoma"/>
        </w:rPr>
        <w:t xml:space="preserve">2000,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sarà</w:t>
      </w:r>
      <w:proofErr w:type="gramEnd"/>
      <w:r w:rsidRPr="00E24FC0">
        <w:rPr>
          <w:rFonts w:ascii="Calibri" w:hAnsi="Calibri" w:cs="Tahoma"/>
        </w:rPr>
        <w:t xml:space="preserve"> disposta</w:t>
      </w:r>
      <w:r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decadenza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 </w:t>
      </w:r>
      <w:r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ogni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diritto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conseguente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alla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partecipazione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selezione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stessa</w:t>
      </w:r>
      <w:r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ovvero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risoluzione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rapporto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lavoro,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eventualmente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già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costituito. </w:t>
      </w:r>
    </w:p>
    <w:p w:rsidR="00AA08EB" w:rsidRPr="00E24FC0" w:rsidRDefault="00AA08EB" w:rsidP="00AA08EB">
      <w:pPr>
        <w:pStyle w:val="NormaleWeb"/>
        <w:numPr>
          <w:ilvl w:val="0"/>
          <w:numId w:val="27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Alla domanda è possibile allegare, altresì, un dettagliato </w:t>
      </w:r>
      <w:r w:rsidRPr="00542595">
        <w:rPr>
          <w:rFonts w:ascii="Calibri" w:hAnsi="Calibri" w:cs="Tahoma"/>
          <w:i/>
        </w:rPr>
        <w:t>curriculum</w:t>
      </w:r>
      <w:r w:rsidRPr="00E24FC0">
        <w:rPr>
          <w:rFonts w:ascii="Calibri" w:hAnsi="Calibri" w:cs="Tahoma"/>
        </w:rPr>
        <w:t xml:space="preserve"> professionale datato e sottoscritto, dal quale si evincano il possesso di ulteriori requisiti, nonché tutte le attività </w:t>
      </w:r>
      <w:proofErr w:type="gramStart"/>
      <w:r w:rsidRPr="00E24FC0">
        <w:rPr>
          <w:rFonts w:ascii="Calibri" w:hAnsi="Calibri" w:cs="Tahoma"/>
        </w:rPr>
        <w:t xml:space="preserve">effettivamente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svolte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anche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presso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altri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Enti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pubblici.</w:t>
      </w:r>
    </w:p>
    <w:p w:rsidR="00AA08EB" w:rsidRPr="00E24FC0" w:rsidRDefault="00AA08EB" w:rsidP="00AA08EB">
      <w:pPr>
        <w:pStyle w:val="NormaleWeb"/>
        <w:numPr>
          <w:ilvl w:val="0"/>
          <w:numId w:val="27"/>
        </w:numPr>
        <w:spacing w:before="0" w:beforeAutospacing="0" w:after="120" w:afterAutospacing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Ai sensi dell’art. 20 della L</w:t>
      </w:r>
      <w:r w:rsidRPr="00E24FC0">
        <w:rPr>
          <w:rFonts w:ascii="Calibri" w:hAnsi="Calibri" w:cs="Tahoma"/>
        </w:rPr>
        <w:t>egge 5 febbraio 1992, n. 104</w:t>
      </w:r>
      <w:r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coloro che necessitano per </w:t>
      </w:r>
      <w:proofErr w:type="gramStart"/>
      <w:r w:rsidRPr="00E24FC0">
        <w:rPr>
          <w:rFonts w:ascii="Calibri" w:hAnsi="Calibri" w:cs="Tahoma"/>
        </w:rPr>
        <w:t xml:space="preserve">l’espletamento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delle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ausili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9137AC">
        <w:rPr>
          <w:rFonts w:ascii="Calibri" w:hAnsi="Calibri" w:cs="Tahoma"/>
        </w:rPr>
        <w:t>indispensabili</w:t>
      </w:r>
      <w:r>
        <w:rPr>
          <w:rFonts w:ascii="Calibri" w:hAnsi="Calibri" w:cs="Tahoma"/>
        </w:rPr>
        <w:t xml:space="preserve">, nonché,  </w:t>
      </w:r>
      <w:r w:rsidRPr="00E24FC0">
        <w:rPr>
          <w:rFonts w:ascii="Calibri" w:hAnsi="Calibri" w:cs="Tahoma"/>
        </w:rPr>
        <w:t>eventual</w:t>
      </w:r>
      <w:r>
        <w:rPr>
          <w:rFonts w:ascii="Calibri" w:hAnsi="Calibri" w:cs="Tahoma"/>
        </w:rPr>
        <w:t>ment</w:t>
      </w:r>
      <w:r w:rsidRPr="00E24FC0">
        <w:rPr>
          <w:rFonts w:ascii="Calibri" w:hAnsi="Calibri" w:cs="Tahoma"/>
        </w:rPr>
        <w:t>e</w:t>
      </w:r>
      <w:r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tempi aggiuntivi </w:t>
      </w:r>
      <w:r w:rsidR="009137AC"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in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relazione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proprio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handicap, </w:t>
      </w:r>
      <w:r w:rsidR="003F0B18">
        <w:rPr>
          <w:rFonts w:ascii="Calibri" w:hAnsi="Calibri" w:cs="Tahoma"/>
        </w:rPr>
        <w:t xml:space="preserve"> </w:t>
      </w:r>
      <w:r w:rsidR="009137AC">
        <w:rPr>
          <w:rFonts w:ascii="Calibri" w:hAnsi="Calibri" w:cs="Tahoma"/>
        </w:rPr>
        <w:t xml:space="preserve"> dovranno</w:t>
      </w:r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specificarlo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nella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domanda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concorso, </w:t>
      </w:r>
      <w:r w:rsidR="003F0B18">
        <w:rPr>
          <w:rFonts w:ascii="Calibri" w:hAnsi="Calibri" w:cs="Tahoma"/>
        </w:rPr>
        <w:t xml:space="preserve">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allegando </w:t>
      </w:r>
      <w:r w:rsidR="009137A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certificazione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medica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apposita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struttura.</w:t>
      </w:r>
    </w:p>
    <w:p w:rsidR="00AA08EB" w:rsidRPr="00E24FC0" w:rsidRDefault="00AA08EB" w:rsidP="00AA08EB">
      <w:pPr>
        <w:pStyle w:val="NormaleWeb"/>
        <w:numPr>
          <w:ilvl w:val="0"/>
          <w:numId w:val="27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L’Amministrazione,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prima</w:t>
      </w:r>
      <w:proofErr w:type="gramEnd"/>
      <w:r w:rsidRPr="00E24FC0">
        <w:rPr>
          <w:rFonts w:ascii="Calibri" w:hAnsi="Calibri" w:cs="Tahoma"/>
        </w:rPr>
        <w:t xml:space="preserve">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adottare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 provvedimenti ad essi favorevoli, si riserva di controllare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veridicità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3F0B1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chiarazioni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rese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dai </w:t>
      </w:r>
      <w:r w:rsidR="003F0B1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candidati,  </w:t>
      </w:r>
      <w:r w:rsidRPr="00E24FC0">
        <w:rPr>
          <w:rFonts w:ascii="Calibri" w:hAnsi="Calibri" w:cs="Tahoma"/>
        </w:rPr>
        <w:t>nonché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effettuare</w:t>
      </w:r>
      <w:r w:rsidR="007D2E22">
        <w:rPr>
          <w:rFonts w:ascii="Calibri" w:hAnsi="Calibri" w:cs="Tahoma"/>
        </w:rPr>
        <w:t>,  eventualmente,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le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dovute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segnalazioni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autorità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competenti. </w:t>
      </w:r>
      <w:r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Nel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caso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cui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dagli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accertamenti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emerga </w:t>
      </w:r>
      <w:r w:rsidR="007D2E2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 </w:t>
      </w:r>
      <w:r w:rsidR="007D2E2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non </w:t>
      </w:r>
      <w:r w:rsidR="007D2E2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veridicità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dichiarazioni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rese,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l’autore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stesse perderà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beneficio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acquisito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sulla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base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</w:t>
      </w:r>
      <w:r>
        <w:rPr>
          <w:rFonts w:ascii="Calibri" w:hAnsi="Calibri" w:cs="Tahoma"/>
        </w:rPr>
        <w:t>lla  dichiarazione  non  veritiera.</w:t>
      </w:r>
      <w:r w:rsidRPr="00E24FC0">
        <w:rPr>
          <w:rFonts w:ascii="Calibri" w:hAnsi="Calibri" w:cs="Tahoma"/>
        </w:rPr>
        <w:t xml:space="preserve"> </w:t>
      </w:r>
    </w:p>
    <w:p w:rsidR="00AA08EB" w:rsidRPr="00A47A9F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Art. 4</w:t>
      </w:r>
    </w:p>
    <w:p w:rsidR="00AA08EB" w:rsidRPr="00A47A9F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A47A9F">
        <w:rPr>
          <w:rFonts w:ascii="Calibri" w:hAnsi="Calibri" w:cs="Tahoma"/>
          <w:b/>
        </w:rPr>
        <w:t>Tassa di concorso</w:t>
      </w:r>
    </w:p>
    <w:p w:rsidR="00AA08EB" w:rsidRPr="00A47A9F" w:rsidRDefault="00AA08EB" w:rsidP="00AA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rFonts w:ascii="Calibri" w:hAnsi="Calibri" w:cs="Tahoma"/>
        </w:rPr>
      </w:pPr>
    </w:p>
    <w:p w:rsidR="00AA08EB" w:rsidRPr="00C10B27" w:rsidRDefault="00AA08EB" w:rsidP="00C10B27">
      <w:pPr>
        <w:pStyle w:val="NormaleWeb"/>
        <w:numPr>
          <w:ilvl w:val="0"/>
          <w:numId w:val="35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787387">
        <w:rPr>
          <w:rFonts w:ascii="Calibri" w:hAnsi="Calibri" w:cs="Tahoma"/>
        </w:rPr>
        <w:t>La</w:t>
      </w:r>
      <w:r w:rsidR="00BA0F5E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 tassa</w:t>
      </w:r>
      <w:proofErr w:type="gramEnd"/>
      <w:r w:rsidRPr="00787387">
        <w:rPr>
          <w:rFonts w:ascii="Calibri" w:hAnsi="Calibri" w:cs="Tahoma"/>
        </w:rPr>
        <w:t xml:space="preserve">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di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concorso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è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>di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 €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10,00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(euro dieci/00) 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>da</w:t>
      </w:r>
      <w:r w:rsidR="00BF279D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 pagare -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entro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i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>termini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 di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 presentazione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della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domanda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di partecipazione al concorso - mediante bollettino di versamento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sul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conto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corrente </w:t>
      </w:r>
      <w:r w:rsidR="007D2E22">
        <w:rPr>
          <w:rFonts w:ascii="Calibri" w:hAnsi="Calibri" w:cs="Tahoma"/>
        </w:rPr>
        <w:t xml:space="preserve"> </w:t>
      </w:r>
      <w:r w:rsidRPr="00787387">
        <w:rPr>
          <w:rFonts w:ascii="Calibri" w:hAnsi="Calibri" w:cs="Tahoma"/>
        </w:rPr>
        <w:t xml:space="preserve">postale </w:t>
      </w:r>
      <w:r w:rsidR="007D2E2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n. </w:t>
      </w:r>
      <w:r w:rsidR="007D2E22"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18967844</w:t>
      </w:r>
      <w:r w:rsidR="007D2E22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</w:t>
      </w:r>
      <w:r w:rsidR="00325E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i</w:t>
      </w:r>
      <w:r w:rsidRPr="00787387">
        <w:rPr>
          <w:rFonts w:ascii="Calibri" w:hAnsi="Calibri" w:cs="Tahoma"/>
        </w:rPr>
        <w:t>ntestato</w:t>
      </w:r>
      <w:proofErr w:type="gramEnd"/>
      <w:r w:rsidRPr="00787387">
        <w:rPr>
          <w:rFonts w:ascii="Calibri" w:hAnsi="Calibri" w:cs="Tahoma"/>
        </w:rPr>
        <w:t xml:space="preserve"> al Comune di </w:t>
      </w:r>
      <w:r w:rsidR="007D2E22">
        <w:rPr>
          <w:rFonts w:ascii="Calibri" w:hAnsi="Calibri" w:cs="Tahoma"/>
        </w:rPr>
        <w:t>Giffoni V</w:t>
      </w:r>
      <w:r w:rsidRPr="00C10B27">
        <w:rPr>
          <w:rFonts w:ascii="Calibri" w:hAnsi="Calibri" w:cs="Tahoma"/>
        </w:rPr>
        <w:t>alle Piana – Tesoreria Comunale, con  l’indicazione  della  Causale  “Tassa  concorso  Istruttore  Direttivo  di  categoria  “D”.</w:t>
      </w:r>
    </w:p>
    <w:p w:rsidR="00AA08EB" w:rsidRPr="00787387" w:rsidRDefault="00AA08EB" w:rsidP="00AA08EB">
      <w:pPr>
        <w:pStyle w:val="NormaleWeb"/>
        <w:numPr>
          <w:ilvl w:val="0"/>
          <w:numId w:val="35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Calibri" w:hAnsi="Calibri" w:cs="Verdana"/>
        </w:rPr>
      </w:pPr>
      <w:proofErr w:type="gramStart"/>
      <w:r w:rsidRPr="00787387">
        <w:rPr>
          <w:rFonts w:ascii="Calibri" w:hAnsi="Calibri" w:cs="Verdana"/>
        </w:rPr>
        <w:t xml:space="preserve">La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>ricevuta</w:t>
      </w:r>
      <w:proofErr w:type="gramEnd"/>
      <w:r w:rsidRPr="00787387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di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>versamento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 deve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essere </w:t>
      </w:r>
      <w:r w:rsidR="00325E60"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allegata </w:t>
      </w:r>
      <w:r w:rsidR="00325E60"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alla domanda di partecipazione. E’ sanabile </w:t>
      </w:r>
      <w:proofErr w:type="gramStart"/>
      <w:r w:rsidRPr="00787387">
        <w:rPr>
          <w:rFonts w:ascii="Calibri" w:hAnsi="Calibri" w:cs="Verdana"/>
        </w:rPr>
        <w:t xml:space="preserve">la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>mancata</w:t>
      </w:r>
      <w:proofErr w:type="gramEnd"/>
      <w:r w:rsidRPr="00787387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 </w:t>
      </w:r>
      <w:proofErr w:type="spellStart"/>
      <w:r w:rsidRPr="00787387">
        <w:rPr>
          <w:rFonts w:ascii="Calibri" w:hAnsi="Calibri" w:cs="Verdana"/>
        </w:rPr>
        <w:t>acclusione</w:t>
      </w:r>
      <w:proofErr w:type="spellEnd"/>
      <w:r w:rsidRPr="00787387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>della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 ricevuta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>del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 versamento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della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tassa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di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concorso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qualora </w:t>
      </w:r>
      <w:r>
        <w:rPr>
          <w:rFonts w:ascii="Calibri" w:hAnsi="Calibri" w:cs="Verdana"/>
        </w:rPr>
        <w:t xml:space="preserve"> la stessa  </w:t>
      </w:r>
      <w:r w:rsidRPr="00787387">
        <w:rPr>
          <w:rFonts w:ascii="Calibri" w:hAnsi="Calibri" w:cs="Verdana"/>
        </w:rPr>
        <w:t>risulti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 versata 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>entro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 i</w:t>
      </w:r>
      <w:r>
        <w:rPr>
          <w:rFonts w:ascii="Calibri" w:hAnsi="Calibri" w:cs="Verdana"/>
        </w:rPr>
        <w:t xml:space="preserve"> </w:t>
      </w:r>
      <w:r w:rsidRPr="00787387">
        <w:rPr>
          <w:rFonts w:ascii="Calibri" w:hAnsi="Calibri" w:cs="Verdana"/>
        </w:rPr>
        <w:t xml:space="preserve"> termini</w:t>
      </w:r>
      <w:r>
        <w:rPr>
          <w:rFonts w:ascii="Calibri" w:hAnsi="Calibri" w:cs="Verdana"/>
        </w:rPr>
        <w:t xml:space="preserve">  di  scadenza  del  Bando</w:t>
      </w:r>
      <w:r w:rsidRPr="00787387">
        <w:rPr>
          <w:rFonts w:ascii="Calibri" w:hAnsi="Calibri" w:cs="Verdana"/>
        </w:rPr>
        <w:t>.</w:t>
      </w:r>
    </w:p>
    <w:p w:rsidR="00AA08EB" w:rsidRPr="00787387" w:rsidRDefault="00AA08EB" w:rsidP="00AA08EB">
      <w:pPr>
        <w:pStyle w:val="NormaleWeb"/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787387">
        <w:rPr>
          <w:rFonts w:ascii="Calibri" w:hAnsi="Calibri" w:cs="Verdana-Bold"/>
          <w:b/>
          <w:bCs/>
        </w:rPr>
        <w:t xml:space="preserve">La 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>tassa</w:t>
      </w:r>
      <w:proofErr w:type="gramEnd"/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non 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>è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rimborsabile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anche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in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caso 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di 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>revoca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e/o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 annullamento 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 xml:space="preserve">della </w:t>
      </w:r>
      <w:r>
        <w:rPr>
          <w:rFonts w:ascii="Calibri" w:hAnsi="Calibri" w:cs="Verdana-Bold"/>
          <w:b/>
          <w:bCs/>
        </w:rPr>
        <w:t xml:space="preserve"> </w:t>
      </w:r>
      <w:r w:rsidRPr="00787387">
        <w:rPr>
          <w:rFonts w:ascii="Calibri" w:hAnsi="Calibri" w:cs="Verdana-Bold"/>
          <w:b/>
          <w:bCs/>
        </w:rPr>
        <w:t>procedura.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 xml:space="preserve">Art. </w:t>
      </w:r>
      <w:r>
        <w:rPr>
          <w:rFonts w:ascii="Calibri" w:hAnsi="Calibri" w:cs="Tahoma"/>
          <w:b/>
        </w:rPr>
        <w:t>5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Inoltro domanda di partecipazione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AA08EB" w:rsidRPr="00E24FC0" w:rsidRDefault="00AA08EB" w:rsidP="00AA08EB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hAnsi="Calibri" w:cs="TimesNewRomanPSMT"/>
        </w:rPr>
      </w:pPr>
      <w:r w:rsidRPr="00E24FC0">
        <w:rPr>
          <w:rFonts w:ascii="Calibri" w:hAnsi="Calibri"/>
        </w:rPr>
        <w:t xml:space="preserve">Il testo integrale del </w:t>
      </w:r>
      <w:r>
        <w:rPr>
          <w:rFonts w:ascii="Calibri" w:hAnsi="Calibri"/>
        </w:rPr>
        <w:t>B</w:t>
      </w:r>
      <w:r w:rsidRPr="00E24FC0">
        <w:rPr>
          <w:rFonts w:ascii="Calibri" w:hAnsi="Calibri"/>
        </w:rPr>
        <w:t>ando, con allegata domanda di parteci</w:t>
      </w:r>
      <w:r>
        <w:rPr>
          <w:rFonts w:ascii="Calibri" w:hAnsi="Calibri"/>
        </w:rPr>
        <w:t xml:space="preserve">pazione, è disponibile presso l’Ufficio </w:t>
      </w:r>
      <w:r w:rsidR="00BD1F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del  </w:t>
      </w:r>
      <w:r w:rsidR="00BD1F2F">
        <w:rPr>
          <w:rFonts w:ascii="Calibri" w:hAnsi="Calibri"/>
        </w:rPr>
        <w:t xml:space="preserve"> </w:t>
      </w:r>
      <w:r>
        <w:rPr>
          <w:rFonts w:ascii="Calibri" w:hAnsi="Calibri"/>
        </w:rPr>
        <w:t>Personale</w:t>
      </w:r>
      <w:r w:rsidRPr="00E24FC0">
        <w:rPr>
          <w:rFonts w:ascii="Calibri" w:hAnsi="Calibri"/>
        </w:rPr>
        <w:t xml:space="preserve"> del Comune di G</w:t>
      </w:r>
      <w:r>
        <w:rPr>
          <w:rFonts w:ascii="Calibri" w:hAnsi="Calibri"/>
        </w:rPr>
        <w:t xml:space="preserve">iffoni Valle Piana, </w:t>
      </w:r>
      <w:r w:rsidRPr="00E24FC0">
        <w:rPr>
          <w:rFonts w:ascii="Calibri" w:hAnsi="Calibri"/>
        </w:rPr>
        <w:t xml:space="preserve">Via </w:t>
      </w:r>
      <w:proofErr w:type="spellStart"/>
      <w:r>
        <w:rPr>
          <w:rFonts w:ascii="Calibri" w:hAnsi="Calibri"/>
        </w:rPr>
        <w:t>Vignadonica</w:t>
      </w:r>
      <w:proofErr w:type="spellEnd"/>
      <w:r>
        <w:rPr>
          <w:rFonts w:ascii="Calibri" w:hAnsi="Calibri"/>
        </w:rPr>
        <w:t xml:space="preserve"> n. 19 – 84095 – Giffoni Valle Piana (SA) ed è pubblicato sul S</w:t>
      </w:r>
      <w:r w:rsidRPr="00E24FC0">
        <w:rPr>
          <w:rFonts w:ascii="Calibri" w:hAnsi="Calibri"/>
        </w:rPr>
        <w:t xml:space="preserve">ito internet del Comune </w:t>
      </w:r>
      <w:hyperlink r:id="rId6" w:history="1">
        <w:r w:rsidRPr="00747FD9">
          <w:rPr>
            <w:rStyle w:val="Collegamentoipertestuale"/>
            <w:rFonts w:ascii="Calibri" w:hAnsi="Calibri" w:cs="Calibri"/>
          </w:rPr>
          <w:t>www.comune.giffonivallepiana.sa.it</w:t>
        </w:r>
      </w:hyperlink>
      <w:r w:rsidRPr="00E24FC0">
        <w:rPr>
          <w:rFonts w:ascii="Calibri" w:hAnsi="Calibri" w:cs="TimesNewRomanPSMT"/>
        </w:rPr>
        <w:t xml:space="preserve"> sulla Home Page e su Amministrazione Trasparente alla </w:t>
      </w:r>
      <w:proofErr w:type="gramStart"/>
      <w:r w:rsidRPr="00E24FC0">
        <w:rPr>
          <w:rFonts w:ascii="Calibri" w:hAnsi="Calibri" w:cs="TimesNewRomanPSMT"/>
        </w:rPr>
        <w:t xml:space="preserve">sezione </w:t>
      </w:r>
      <w:r>
        <w:rPr>
          <w:rFonts w:ascii="Calibri" w:hAnsi="Calibri" w:cs="TimesNewRomanPSMT"/>
        </w:rPr>
        <w:t xml:space="preserve"> </w:t>
      </w:r>
      <w:r w:rsidRPr="00E24FC0">
        <w:rPr>
          <w:rFonts w:ascii="Calibri" w:hAnsi="Calibri" w:cs="TimesNewRomanPSMT"/>
        </w:rPr>
        <w:t>«</w:t>
      </w:r>
      <w:proofErr w:type="gramEnd"/>
      <w:r w:rsidRPr="00E24FC0">
        <w:rPr>
          <w:rFonts w:ascii="Calibri" w:hAnsi="Calibri" w:cs="TimesNewRomanPSMT"/>
        </w:rPr>
        <w:t>Concorsi».</w:t>
      </w:r>
    </w:p>
    <w:p w:rsidR="00AA08EB" w:rsidRPr="00E24FC0" w:rsidRDefault="00AA08EB" w:rsidP="00AA08EB">
      <w:pPr>
        <w:pStyle w:val="NormaleWeb"/>
        <w:numPr>
          <w:ilvl w:val="0"/>
          <w:numId w:val="28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domande</w:t>
      </w:r>
      <w:proofErr w:type="gramEnd"/>
      <w:r w:rsidRPr="00E24FC0">
        <w:rPr>
          <w:rFonts w:ascii="Calibri" w:hAnsi="Calibri" w:cs="Tahoma"/>
        </w:rPr>
        <w:t xml:space="preserve"> di partecipazione al concorso devono essere redatte in carta semplice, debitamente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sottoscritte e indirizzate al</w:t>
      </w:r>
      <w:r>
        <w:rPr>
          <w:rFonts w:ascii="Calibri" w:hAnsi="Calibri" w:cs="Tahoma"/>
        </w:rPr>
        <w:t>l’Ufficio Protocollo</w:t>
      </w:r>
      <w:r w:rsidRPr="00E24FC0">
        <w:rPr>
          <w:rFonts w:ascii="Calibri" w:hAnsi="Calibri" w:cs="Tahoma"/>
        </w:rPr>
        <w:t xml:space="preserve"> del Comune di G</w:t>
      </w:r>
      <w:r>
        <w:rPr>
          <w:rFonts w:ascii="Calibri" w:hAnsi="Calibri" w:cs="Tahoma"/>
        </w:rPr>
        <w:t>iffoni Valle Piana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all’indirizzo  riportato  al  comma  precedente</w:t>
      </w:r>
      <w:r w:rsidRPr="00E24FC0">
        <w:rPr>
          <w:rFonts w:ascii="Calibri" w:hAnsi="Calibri" w:cs="Tahoma"/>
        </w:rPr>
        <w:t>.</w:t>
      </w:r>
    </w:p>
    <w:p w:rsidR="00AA08EB" w:rsidRPr="00E24FC0" w:rsidRDefault="00AA08EB" w:rsidP="00AA08EB">
      <w:pPr>
        <w:pStyle w:val="NormaleWeb"/>
        <w:numPr>
          <w:ilvl w:val="0"/>
          <w:numId w:val="28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domande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dovranno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pervenire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entro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non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oltre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termine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perentorio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trenta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giorni dalla </w:t>
      </w:r>
      <w:r w:rsidR="00BF279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data </w:t>
      </w:r>
      <w:r w:rsidR="00BF279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BF279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pubblicazione sulla Gazzetta Ufficiale </w:t>
      </w:r>
      <w:r w:rsidRPr="00E24FC0">
        <w:rPr>
          <w:rFonts w:ascii="Calibri" w:hAnsi="Calibri" w:cs="Arial"/>
        </w:rPr>
        <w:t xml:space="preserve">Repubblica Italiana IV Serie Speciale Concorsi </w:t>
      </w:r>
      <w:r>
        <w:rPr>
          <w:rFonts w:ascii="Calibri" w:hAnsi="Calibri" w:cs="Tahoma"/>
        </w:rPr>
        <w:t xml:space="preserve">e </w:t>
      </w:r>
      <w:r w:rsidR="009F3E4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sul </w:t>
      </w:r>
      <w:r w:rsidR="009F3E4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</w:t>
      </w:r>
      <w:r w:rsidRPr="00E24FC0">
        <w:rPr>
          <w:rFonts w:ascii="Calibri" w:hAnsi="Calibri" w:cs="Tahoma"/>
        </w:rPr>
        <w:t xml:space="preserve">ito Istituzionale dell’Ente </w:t>
      </w:r>
      <w:hyperlink r:id="rId7" w:history="1">
        <w:r w:rsidRPr="009F3E40">
          <w:rPr>
            <w:rStyle w:val="Collegamentoipertestuale"/>
            <w:rFonts w:ascii="Calibri" w:hAnsi="Calibri" w:cs="Calibri"/>
          </w:rPr>
          <w:t>www.comune.giffonivallepiana.sa.it</w:t>
        </w:r>
      </w:hyperlink>
      <w:r w:rsidRPr="009F3E40">
        <w:rPr>
          <w:rFonts w:ascii="Calibri" w:hAnsi="Calibri" w:cs="Calibri"/>
        </w:rPr>
        <w:t>,</w:t>
      </w:r>
      <w:r w:rsidRPr="00E24FC0">
        <w:rPr>
          <w:rFonts w:ascii="Calibri" w:hAnsi="Calibri" w:cs="Tahoma"/>
        </w:rPr>
        <w:t xml:space="preserve"> con le seguenti modalità:</w:t>
      </w:r>
    </w:p>
    <w:p w:rsidR="00AA08EB" w:rsidRPr="00E24FC0" w:rsidRDefault="00AA08EB" w:rsidP="00AA08EB">
      <w:pPr>
        <w:pStyle w:val="NormaleWeb"/>
        <w:numPr>
          <w:ilvl w:val="0"/>
          <w:numId w:val="30"/>
        </w:numPr>
        <w:spacing w:before="0" w:beforeAutospacing="0" w:after="120" w:afterAutospacing="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presentate</w:t>
      </w:r>
      <w:proofErr w:type="gramEnd"/>
      <w:r w:rsidRPr="00E24FC0">
        <w:rPr>
          <w:rFonts w:ascii="Calibri" w:hAnsi="Calibri" w:cs="Tahoma"/>
        </w:rPr>
        <w:t xml:space="preserve"> in busta chiusa direttamente all’Ufficio Protocollo del Comune di G</w:t>
      </w:r>
      <w:r>
        <w:rPr>
          <w:rFonts w:ascii="Calibri" w:hAnsi="Calibri" w:cs="Tahoma"/>
        </w:rPr>
        <w:t>iffoni Valle Piana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9E32A6">
        <w:rPr>
          <w:rFonts w:ascii="Calibri" w:hAnsi="Calibri" w:cs="Tahoma"/>
        </w:rPr>
        <w:t xml:space="preserve">nei  seguenti  giorni  e  orari </w:t>
      </w:r>
      <w:r w:rsidR="009E32A6" w:rsidRPr="009E32A6">
        <w:rPr>
          <w:rFonts w:ascii="Calibri" w:hAnsi="Calibri" w:cs="Calibri"/>
        </w:rPr>
        <w:t xml:space="preserve">  </w:t>
      </w:r>
      <w:r w:rsidR="00F347B4">
        <w:rPr>
          <w:rFonts w:ascii="Calibri" w:eastAsia="Arial" w:hAnsi="Calibri" w:cs="Calibri"/>
        </w:rPr>
        <w:t>(</w:t>
      </w:r>
      <w:r w:rsidR="002536CB">
        <w:rPr>
          <w:rFonts w:ascii="Calibri" w:eastAsia="Arial" w:hAnsi="Calibri" w:cs="Calibri"/>
        </w:rPr>
        <w:t xml:space="preserve">dal  lunedì   al   </w:t>
      </w:r>
      <w:r w:rsidR="009E32A6" w:rsidRPr="009E32A6">
        <w:rPr>
          <w:rFonts w:ascii="Calibri" w:eastAsia="Arial" w:hAnsi="Calibri" w:cs="Calibri"/>
        </w:rPr>
        <w:t>venerdì   dalle  ore   9:00   alle  ore  12:00</w:t>
      </w:r>
      <w:r w:rsidR="00F347B4">
        <w:rPr>
          <w:rFonts w:ascii="Calibri" w:eastAsia="Arial" w:hAnsi="Calibri" w:cs="Calibri"/>
        </w:rPr>
        <w:t xml:space="preserve">;  </w:t>
      </w:r>
      <w:r w:rsidR="00F347B4" w:rsidRPr="009E32A6">
        <w:rPr>
          <w:rFonts w:ascii="Calibri" w:eastAsia="Arial" w:hAnsi="Calibri" w:cs="Calibri"/>
        </w:rPr>
        <w:t xml:space="preserve">lunedì  e  mercoledì,  </w:t>
      </w:r>
      <w:r w:rsidR="00F347B4">
        <w:rPr>
          <w:rFonts w:ascii="Calibri" w:eastAsia="Arial" w:hAnsi="Calibri" w:cs="Calibri"/>
        </w:rPr>
        <w:t xml:space="preserve">anche  </w:t>
      </w:r>
      <w:r w:rsidR="00F347B4" w:rsidRPr="009E32A6">
        <w:rPr>
          <w:rFonts w:ascii="Calibri" w:eastAsia="Arial" w:hAnsi="Calibri" w:cs="Calibri"/>
        </w:rPr>
        <w:t xml:space="preserve">dalle  </w:t>
      </w:r>
      <w:r w:rsidR="00F347B4">
        <w:rPr>
          <w:rFonts w:ascii="Calibri" w:eastAsia="Arial" w:hAnsi="Calibri" w:cs="Calibri"/>
        </w:rPr>
        <w:t>ore  16:00  alle  ore  18:00</w:t>
      </w:r>
      <w:r w:rsidR="00747FD9">
        <w:rPr>
          <w:rFonts w:ascii="Calibri" w:eastAsia="Arial" w:hAnsi="Calibri" w:cs="Calibri"/>
        </w:rPr>
        <w:t>);</w:t>
      </w:r>
    </w:p>
    <w:p w:rsidR="00AA08EB" w:rsidRPr="00E24FC0" w:rsidRDefault="00AA08EB" w:rsidP="00AA08EB">
      <w:pPr>
        <w:pStyle w:val="NormaleWeb"/>
        <w:numPr>
          <w:ilvl w:val="0"/>
          <w:numId w:val="30"/>
        </w:numPr>
        <w:spacing w:before="0" w:beforeAutospacing="0" w:after="120" w:afterAutospacing="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inviate</w:t>
      </w:r>
      <w:proofErr w:type="gramEnd"/>
      <w:r w:rsidRPr="00E24FC0">
        <w:rPr>
          <w:rFonts w:ascii="Calibri" w:hAnsi="Calibri" w:cs="Tahoma"/>
        </w:rPr>
        <w:t xml:space="preserve"> tramite servizio postale solo mediante raccomandata A.R. con avviso di ricevimento;</w:t>
      </w:r>
    </w:p>
    <w:p w:rsidR="00AA08EB" w:rsidRPr="00E24FC0" w:rsidRDefault="00AA08EB" w:rsidP="00AA08EB">
      <w:pPr>
        <w:pStyle w:val="NormaleWeb"/>
        <w:numPr>
          <w:ilvl w:val="0"/>
          <w:numId w:val="30"/>
        </w:numPr>
        <w:spacing w:before="0" w:beforeAutospacing="0" w:after="120" w:afterAutospacing="0"/>
        <w:ind w:left="69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ArialNarrow"/>
        </w:rPr>
        <w:t>a</w:t>
      </w:r>
      <w:proofErr w:type="gramEnd"/>
      <w:r w:rsidRPr="00E24FC0">
        <w:rPr>
          <w:rFonts w:ascii="Calibri" w:hAnsi="Calibri" w:cs="ArialNarrow"/>
        </w:rPr>
        <w:t xml:space="preserve"> mezzo posta elettronica certificata, da inviare al seguente indirizzo:  </w:t>
      </w:r>
      <w:hyperlink r:id="rId8" w:history="1">
        <w:r w:rsidRPr="00BF279D">
          <w:rPr>
            <w:rStyle w:val="Collegamentoipertestuale"/>
            <w:rFonts w:ascii="Calibri" w:hAnsi="Calibri" w:cs="Calibri"/>
          </w:rPr>
          <w:t>protocollogiffonivallepiana@pec.it</w:t>
        </w:r>
      </w:hyperlink>
      <w:r>
        <w:rPr>
          <w:rFonts w:ascii="Calibri" w:hAnsi="Calibri" w:cs="ArialNarrow"/>
        </w:rPr>
        <w:t xml:space="preserve"> </w:t>
      </w:r>
      <w:r w:rsidRPr="00E24FC0">
        <w:rPr>
          <w:rFonts w:ascii="Calibri" w:hAnsi="Calibri" w:cs="ArialNarrow"/>
        </w:rPr>
        <w:t xml:space="preserve">; </w:t>
      </w:r>
    </w:p>
    <w:p w:rsidR="00AA08EB" w:rsidRPr="00E24FC0" w:rsidRDefault="00AA08EB" w:rsidP="00AA08EB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E24FC0">
        <w:rPr>
          <w:rFonts w:ascii="Calibri" w:hAnsi="Calibri"/>
        </w:rPr>
        <w:t>Qualora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</w:t>
      </w:r>
      <w:r w:rsidR="00747FD9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l</w:t>
      </w:r>
      <w:r>
        <w:rPr>
          <w:rFonts w:ascii="Calibri" w:hAnsi="Calibri"/>
        </w:rPr>
        <w:t>a</w:t>
      </w:r>
      <w:r w:rsidR="00E5725C">
        <w:rPr>
          <w:rFonts w:ascii="Calibri" w:hAnsi="Calibri"/>
        </w:rPr>
        <w:t xml:space="preserve"> </w:t>
      </w:r>
      <w:r w:rsidR="00747FD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domanda </w:t>
      </w:r>
      <w:r w:rsidR="00E5725C">
        <w:rPr>
          <w:rFonts w:ascii="Calibri" w:hAnsi="Calibri"/>
        </w:rPr>
        <w:t xml:space="preserve"> </w:t>
      </w:r>
      <w:r w:rsidR="00747FD9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di</w:t>
      </w:r>
      <w:r w:rsidR="00E572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partecipazione</w:t>
      </w:r>
      <w:proofErr w:type="gramEnd"/>
      <w:r w:rsidR="00E572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al</w:t>
      </w:r>
      <w:r w:rsidR="00E572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B</w:t>
      </w:r>
      <w:r w:rsidRPr="00E24FC0">
        <w:rPr>
          <w:rFonts w:ascii="Calibri" w:hAnsi="Calibri"/>
        </w:rPr>
        <w:t xml:space="preserve">ando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in oggetto </w:t>
      </w:r>
      <w:r w:rsidR="00E5725C">
        <w:rPr>
          <w:rFonts w:ascii="Calibri" w:hAnsi="Calibri"/>
        </w:rPr>
        <w:t xml:space="preserve"> perveng</w:t>
      </w:r>
      <w:r w:rsidRPr="00E24FC0">
        <w:rPr>
          <w:rFonts w:ascii="Calibri" w:hAnsi="Calibri"/>
        </w:rPr>
        <w:t xml:space="preserve">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tramite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PEC,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la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stessa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dovrà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essere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sottoscritta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digitalmente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o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in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forma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autografa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sul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documento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in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formato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</w:t>
      </w:r>
      <w:r w:rsidR="00747FD9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pdf </w:t>
      </w:r>
      <w:r w:rsidR="00747FD9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e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farà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fede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la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data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di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consegna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generata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dal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sistema informatico. </w:t>
      </w:r>
      <w:r w:rsidR="00747FD9">
        <w:rPr>
          <w:rFonts w:ascii="Calibri" w:hAnsi="Calibri"/>
        </w:rPr>
        <w:t xml:space="preserve"> </w:t>
      </w:r>
      <w:proofErr w:type="gramStart"/>
      <w:r w:rsidRPr="00E24FC0">
        <w:rPr>
          <w:rFonts w:ascii="Calibri" w:hAnsi="Calibri"/>
        </w:rPr>
        <w:t>In</w:t>
      </w:r>
      <w:r w:rsidR="00747FD9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tal</w:t>
      </w:r>
      <w:proofErr w:type="gramEnd"/>
      <w:r w:rsidRPr="00E24FC0">
        <w:rPr>
          <w:rFonts w:ascii="Calibri" w:hAnsi="Calibri"/>
        </w:rPr>
        <w:t xml:space="preserve"> </w:t>
      </w:r>
      <w:r w:rsidR="00747FD9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caso</w:t>
      </w:r>
      <w:r w:rsidR="00E5725C">
        <w:rPr>
          <w:rFonts w:ascii="Calibri" w:hAnsi="Calibri"/>
        </w:rPr>
        <w:t>,</w:t>
      </w:r>
      <w:r w:rsidRPr="00E24FC0">
        <w:rPr>
          <w:rFonts w:ascii="Calibri" w:hAnsi="Calibri"/>
        </w:rPr>
        <w:t xml:space="preserve"> l'Amministrazione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è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autorizzata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ad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utilizzare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per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ogni</w:t>
      </w:r>
      <w:r w:rsidR="00E5725C">
        <w:rPr>
          <w:rFonts w:ascii="Calibri" w:hAnsi="Calibri"/>
        </w:rPr>
        <w:t xml:space="preserve">  </w:t>
      </w:r>
      <w:r w:rsidRPr="00E24FC0">
        <w:rPr>
          <w:rFonts w:ascii="Calibri" w:hAnsi="Calibri"/>
        </w:rPr>
        <w:t xml:space="preserve">comunicazione il medesimo mezzo, con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piena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efficacia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e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garanzia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di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conoscibilità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degli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atti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trasmessi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da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parte </w:t>
      </w:r>
      <w:r w:rsidR="00E5725C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dell'istante.</w:t>
      </w:r>
    </w:p>
    <w:p w:rsidR="00AA08EB" w:rsidRPr="00E24FC0" w:rsidRDefault="00AA08EB" w:rsidP="00AA08EB">
      <w:pPr>
        <w:pStyle w:val="NormaleWeb"/>
        <w:numPr>
          <w:ilvl w:val="0"/>
          <w:numId w:val="28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In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caso</w:t>
      </w:r>
      <w:proofErr w:type="gramEnd"/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trasmissione della domanda a mezzo raccomandata, si considerano prodotte in tempo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utile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anche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le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domande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spedite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entro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</w:t>
      </w:r>
      <w:r w:rsidR="00E5725C">
        <w:rPr>
          <w:rFonts w:ascii="Calibri" w:hAnsi="Calibri" w:cs="Tahoma"/>
        </w:rPr>
        <w:t xml:space="preserve">  termine </w:t>
      </w:r>
      <w:r w:rsidR="0038250A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 xml:space="preserve">di </w:t>
      </w:r>
      <w:r w:rsidR="0038250A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 xml:space="preserve">cui </w:t>
      </w:r>
      <w:r w:rsidR="0038250A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 xml:space="preserve">al </w:t>
      </w:r>
      <w:r w:rsidR="0038250A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>comma</w:t>
      </w:r>
      <w:r w:rsidR="0038250A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 xml:space="preserve"> 3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presente articolo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pervenute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oltre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tale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termine. </w:t>
      </w:r>
      <w:r w:rsidR="00E5725C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A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tal</w:t>
      </w:r>
      <w:proofErr w:type="gramEnd"/>
      <w:r w:rsidRPr="00E24FC0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fine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fede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timbro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data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dell'ufficio postale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accettante. Qualora il termine di scadenza cada in giorno festivo, la scadenza è </w:t>
      </w:r>
      <w:proofErr w:type="gramStart"/>
      <w:r w:rsidRPr="00E24FC0">
        <w:rPr>
          <w:rFonts w:ascii="Calibri" w:hAnsi="Calibri" w:cs="Tahoma"/>
        </w:rPr>
        <w:t xml:space="preserve">prorogata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</w:t>
      </w:r>
      <w:proofErr w:type="gramEnd"/>
      <w:r w:rsidRPr="00E24FC0">
        <w:rPr>
          <w:rFonts w:ascii="Calibri" w:hAnsi="Calibri" w:cs="Tahoma"/>
        </w:rPr>
        <w:t xml:space="preserve">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primo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giorno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feriale </w:t>
      </w:r>
      <w:r w:rsidR="00E572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utile. </w:t>
      </w:r>
    </w:p>
    <w:p w:rsidR="00AA08EB" w:rsidRPr="00E24FC0" w:rsidRDefault="00AA08EB" w:rsidP="00AA08EB">
      <w:pPr>
        <w:pStyle w:val="NormaleWeb"/>
        <w:numPr>
          <w:ilvl w:val="0"/>
          <w:numId w:val="28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Sulla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busta</w:t>
      </w:r>
      <w:proofErr w:type="gramEnd"/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contenente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domanda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dovrà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essere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apposta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dicitura </w:t>
      </w:r>
      <w:r w:rsidRPr="00E24FC0">
        <w:rPr>
          <w:rFonts w:ascii="Calibri" w:hAnsi="Calibri" w:cs="Tahoma"/>
          <w:b/>
        </w:rPr>
        <w:t xml:space="preserve">"Concorso pubblico per </w:t>
      </w:r>
      <w:r w:rsidR="0038250A"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  <w:b/>
        </w:rPr>
        <w:t xml:space="preserve">titoli ed esami per la copertura di n. </w:t>
      </w:r>
      <w:r>
        <w:rPr>
          <w:rFonts w:ascii="Calibri" w:hAnsi="Calibri" w:cs="Tahoma"/>
          <w:b/>
        </w:rPr>
        <w:t>1</w:t>
      </w:r>
      <w:r w:rsidRPr="00E24FC0">
        <w:rPr>
          <w:rFonts w:ascii="Calibri" w:hAnsi="Calibri" w:cs="Tahoma"/>
          <w:b/>
        </w:rPr>
        <w:t xml:space="preserve"> post</w:t>
      </w:r>
      <w:r>
        <w:rPr>
          <w:rFonts w:ascii="Calibri" w:hAnsi="Calibri" w:cs="Tahoma"/>
          <w:b/>
        </w:rPr>
        <w:t>o</w:t>
      </w:r>
      <w:r w:rsidRPr="00E24FC0">
        <w:rPr>
          <w:rFonts w:ascii="Calibri" w:hAnsi="Calibri" w:cs="Tahoma"/>
          <w:b/>
        </w:rPr>
        <w:t xml:space="preserve"> di categoria D</w:t>
      </w:r>
      <w:r w:rsidR="00305DCA">
        <w:rPr>
          <w:rFonts w:ascii="Calibri" w:hAnsi="Calibri" w:cs="Tahoma"/>
          <w:b/>
        </w:rPr>
        <w:t xml:space="preserve"> con profilo di Istruttore D</w:t>
      </w:r>
      <w:r>
        <w:rPr>
          <w:rFonts w:ascii="Calibri" w:hAnsi="Calibri" w:cs="Tahoma"/>
          <w:b/>
        </w:rPr>
        <w:t xml:space="preserve">irettivo </w:t>
      </w:r>
      <w:r w:rsidR="00747FD9">
        <w:rPr>
          <w:rFonts w:ascii="Calibri" w:hAnsi="Calibri" w:cs="Tahoma"/>
          <w:b/>
        </w:rPr>
        <w:t xml:space="preserve"> </w:t>
      </w:r>
      <w:r w:rsidR="00305DCA">
        <w:rPr>
          <w:rFonts w:ascii="Calibri" w:hAnsi="Calibri" w:cs="Tahoma"/>
          <w:b/>
        </w:rPr>
        <w:t>A</w:t>
      </w:r>
      <w:r>
        <w:rPr>
          <w:rFonts w:ascii="Calibri" w:hAnsi="Calibri" w:cs="Tahoma"/>
          <w:b/>
        </w:rPr>
        <w:t>mministrativo</w:t>
      </w:r>
      <w:r w:rsidRPr="00E24FC0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</w:t>
      </w:r>
      <w:r w:rsidR="00747FD9"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  <w:b/>
        </w:rPr>
        <w:t xml:space="preserve">a </w:t>
      </w:r>
      <w:r>
        <w:rPr>
          <w:rFonts w:ascii="Calibri" w:hAnsi="Calibri" w:cs="Tahoma"/>
          <w:b/>
        </w:rPr>
        <w:t xml:space="preserve"> </w:t>
      </w:r>
      <w:r w:rsidR="00747FD9"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  <w:b/>
        </w:rPr>
        <w:t>tempo</w:t>
      </w:r>
      <w:r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  <w:b/>
        </w:rPr>
        <w:t xml:space="preserve"> </w:t>
      </w:r>
      <w:r w:rsidR="00747FD9"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  <w:b/>
        </w:rPr>
        <w:t xml:space="preserve">pieno </w:t>
      </w:r>
      <w:r>
        <w:rPr>
          <w:rFonts w:ascii="Calibri" w:hAnsi="Calibri" w:cs="Tahoma"/>
          <w:b/>
        </w:rPr>
        <w:t xml:space="preserve"> </w:t>
      </w:r>
      <w:r w:rsidR="00747FD9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e </w:t>
      </w:r>
      <w:r w:rsidR="00747FD9"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  <w:b/>
        </w:rPr>
        <w:t xml:space="preserve"> indeterminato</w:t>
      </w:r>
      <w:r>
        <w:rPr>
          <w:rFonts w:ascii="Calibri" w:hAnsi="Calibri" w:cs="Tahoma"/>
          <w:b/>
        </w:rPr>
        <w:t>"</w:t>
      </w:r>
      <w:r w:rsidRPr="00E24FC0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</w:t>
      </w:r>
      <w:r w:rsidRPr="00E24FC0">
        <w:rPr>
          <w:rFonts w:ascii="Calibri" w:hAnsi="Calibri" w:cs="Tahoma"/>
        </w:rPr>
        <w:t>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l’indicazione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mittente.</w:t>
      </w:r>
    </w:p>
    <w:p w:rsidR="00AA08EB" w:rsidRPr="00E24FC0" w:rsidRDefault="00AA08EB" w:rsidP="00AA08EB">
      <w:pPr>
        <w:pStyle w:val="NormaleWeb"/>
        <w:numPr>
          <w:ilvl w:val="0"/>
          <w:numId w:val="28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La sottoscrizione della domanda, da apporre necessariamente in forma autografa, non è </w:t>
      </w:r>
      <w:proofErr w:type="gramStart"/>
      <w:r w:rsidRPr="00E24FC0">
        <w:rPr>
          <w:rFonts w:ascii="Calibri" w:hAnsi="Calibri" w:cs="Tahoma"/>
        </w:rPr>
        <w:t xml:space="preserve">soggetta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ad</w:t>
      </w:r>
      <w:proofErr w:type="gramEnd"/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autenticazione,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ai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sensi</w:t>
      </w:r>
      <w:r w:rsidR="0038250A"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del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D.P.R.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n. </w:t>
      </w:r>
      <w:r w:rsidR="0038250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445/2000. </w:t>
      </w:r>
    </w:p>
    <w:p w:rsidR="00AA08EB" w:rsidRPr="00E24FC0" w:rsidRDefault="00AA08EB" w:rsidP="00AA08EB">
      <w:pPr>
        <w:pStyle w:val="NormaleWeb"/>
        <w:numPr>
          <w:ilvl w:val="0"/>
          <w:numId w:val="28"/>
        </w:numPr>
        <w:spacing w:before="0" w:beforeAutospacing="0" w:after="120" w:afterAutospacing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Ai sensi dell'art. 4, comma 4</w:t>
      </w:r>
      <w:r w:rsidRPr="00E24FC0">
        <w:rPr>
          <w:rFonts w:ascii="Calibri" w:hAnsi="Calibri" w:cs="Tahoma"/>
        </w:rPr>
        <w:t xml:space="preserve"> del D.P.R. 9 maggio 1994, n. 487 e successive modificazioni ed </w:t>
      </w:r>
      <w:proofErr w:type="gramStart"/>
      <w:r w:rsidRPr="00E24FC0">
        <w:rPr>
          <w:rFonts w:ascii="Calibri" w:hAnsi="Calibri" w:cs="Tahoma"/>
        </w:rPr>
        <w:t xml:space="preserve">integrazioni, </w:t>
      </w:r>
      <w:r w:rsidR="00747FD9"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 xml:space="preserve"> </w:t>
      </w:r>
      <w:proofErr w:type="gramEnd"/>
      <w:r w:rsidRPr="00E24FC0">
        <w:rPr>
          <w:rFonts w:ascii="Calibri" w:hAnsi="Calibri" w:cs="Tahoma"/>
        </w:rPr>
        <w:t xml:space="preserve">l’Amministrazione </w:t>
      </w:r>
      <w:r w:rsidR="00747FD9"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non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assume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responsabilità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per la dispersione di comunicazioni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dipendenza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inesatte indicazioni di recapito da parte del concorrente oppure mancata o tardiva comunicazione del cambiamento dell’indirizzo indicato nella domanda,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né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per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eventuali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disguidi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postali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comunque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imputabili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</w:t>
      </w:r>
      <w:r w:rsidR="00BD1F2F"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fatto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terzi,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</w:t>
      </w:r>
      <w:r w:rsidR="00747FD9">
        <w:rPr>
          <w:rFonts w:ascii="Calibri" w:hAnsi="Calibri" w:cs="Tahoma"/>
        </w:rPr>
        <w:t>l</w:t>
      </w:r>
      <w:r w:rsidR="00BD1F2F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caso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fortuito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o </w:t>
      </w:r>
      <w:r w:rsidR="00BD1F2F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a  </w:t>
      </w:r>
      <w:r w:rsidRPr="00E24FC0">
        <w:rPr>
          <w:rFonts w:ascii="Calibri" w:hAnsi="Calibri" w:cs="Tahoma"/>
        </w:rPr>
        <w:t>forza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maggiore.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 xml:space="preserve">Art. </w:t>
      </w:r>
      <w:r>
        <w:rPr>
          <w:rFonts w:ascii="Calibri" w:hAnsi="Calibri" w:cs="Tahoma"/>
          <w:b/>
        </w:rPr>
        <w:t>6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Preselezione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</w:p>
    <w:p w:rsidR="00AA08EB" w:rsidRPr="00E24FC0" w:rsidRDefault="00AA08EB" w:rsidP="00AA08EB">
      <w:pPr>
        <w:pStyle w:val="NormaleWeb"/>
        <w:numPr>
          <w:ilvl w:val="0"/>
          <w:numId w:val="26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Qualora il </w:t>
      </w:r>
      <w:proofErr w:type="gramStart"/>
      <w:r w:rsidRPr="00E24FC0">
        <w:rPr>
          <w:rFonts w:ascii="Calibri" w:hAnsi="Calibri" w:cs="Tahoma"/>
        </w:rPr>
        <w:t xml:space="preserve">numero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delle</w:t>
      </w:r>
      <w:proofErr w:type="gramEnd"/>
      <w:r w:rsidRPr="00E24FC0">
        <w:rPr>
          <w:rFonts w:ascii="Calibri" w:hAnsi="Calibri" w:cs="Tahoma"/>
        </w:rPr>
        <w:t xml:space="preserve"> domande dei candidati ammessi </w:t>
      </w:r>
      <w:r w:rsidR="004F6E1C">
        <w:rPr>
          <w:rFonts w:ascii="Calibri" w:hAnsi="Calibri" w:cs="Tahoma"/>
        </w:rPr>
        <w:t xml:space="preserve">sia  </w:t>
      </w:r>
      <w:r w:rsidR="00747FD9">
        <w:rPr>
          <w:rFonts w:ascii="Calibri" w:hAnsi="Calibri" w:cs="Tahoma"/>
        </w:rPr>
        <w:t xml:space="preserve">superiore  a 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trenta</w:t>
      </w:r>
      <w:r w:rsidRPr="00E24FC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 xml:space="preserve">la </w:t>
      </w:r>
      <w:r w:rsidR="00747FD9">
        <w:rPr>
          <w:rFonts w:ascii="Calibri" w:hAnsi="Calibri" w:cs="Tahoma"/>
        </w:rPr>
        <w:t>Commissione</w:t>
      </w:r>
      <w:r w:rsidR="00BD1F2F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>esaminatrice potrà</w:t>
      </w:r>
      <w:r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>dar</w:t>
      </w:r>
      <w:r w:rsidRPr="00E24FC0">
        <w:rPr>
          <w:rFonts w:ascii="Calibri" w:hAnsi="Calibri" w:cs="Tahoma"/>
        </w:rPr>
        <w:t xml:space="preserve"> seguito ad una preselezione da svolgersi attraverso appositi </w:t>
      </w:r>
      <w:r w:rsidR="00747FD9"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test</w:t>
      </w:r>
      <w:r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a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risposta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multipla</w:t>
      </w:r>
      <w:r w:rsidRPr="00E24FC0">
        <w:rPr>
          <w:rFonts w:ascii="Calibri" w:hAnsi="Calibri" w:cs="Tahoma"/>
        </w:rPr>
        <w:t xml:space="preserve">,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il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cui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contenuto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è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riferirsi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materie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oggetto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prove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d’esame.</w:t>
      </w:r>
    </w:p>
    <w:p w:rsidR="00AA08EB" w:rsidRPr="00E24FC0" w:rsidRDefault="00AA08EB" w:rsidP="00AA08EB">
      <w:pPr>
        <w:pStyle w:val="NormaleWeb"/>
        <w:numPr>
          <w:ilvl w:val="0"/>
          <w:numId w:val="26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lastRenderedPageBreak/>
        <w:t>La prova preselettiva viene effettuata a cura della stessa Commissione esaminatrice</w:t>
      </w:r>
      <w:r w:rsidR="004F6E1C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imesNewRomanPS-BoldMT"/>
          <w:bCs/>
        </w:rPr>
        <w:t>direttamente</w:t>
      </w:r>
      <w:r w:rsidR="004F6E1C">
        <w:rPr>
          <w:rFonts w:ascii="Calibri" w:hAnsi="Calibri" w:cs="TimesNewRomanPS-BoldMT"/>
          <w:bCs/>
        </w:rPr>
        <w:t>,</w:t>
      </w:r>
      <w:r w:rsidRPr="00E24FC0">
        <w:rPr>
          <w:rFonts w:ascii="Calibri" w:hAnsi="Calibri" w:cs="TimesNewRomanPS-BoldMT"/>
          <w:bCs/>
        </w:rPr>
        <w:t xml:space="preserve">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>o</w:t>
      </w:r>
      <w:proofErr w:type="gramEnd"/>
      <w:r w:rsidRPr="00E24FC0">
        <w:rPr>
          <w:rFonts w:ascii="Calibri" w:hAnsi="Calibri" w:cs="TimesNewRomanPS-BoldMT"/>
          <w:bCs/>
        </w:rPr>
        <w:t xml:space="preserve">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avvalendosi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del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supporto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di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aziende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specializzate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o </w:t>
      </w:r>
      <w:r w:rsidR="004F6E1C">
        <w:rPr>
          <w:rFonts w:ascii="Calibri" w:hAnsi="Calibri" w:cs="TimesNewRomanPS-BoldMT"/>
          <w:bCs/>
        </w:rPr>
        <w:t xml:space="preserve"> di   </w:t>
      </w:r>
      <w:r w:rsidRPr="00E24FC0">
        <w:rPr>
          <w:rFonts w:ascii="Calibri" w:hAnsi="Calibri" w:cs="TimesNewRomanPS-BoldMT"/>
          <w:bCs/>
        </w:rPr>
        <w:t xml:space="preserve">esperti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in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selezione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di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>personale</w:t>
      </w:r>
      <w:r w:rsidR="00BD1F2F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>o</w:t>
      </w:r>
      <w:r w:rsidR="004F6E1C">
        <w:rPr>
          <w:rFonts w:ascii="Calibri" w:hAnsi="Calibri" w:cs="TimesNewRomanPS-BoldMT"/>
          <w:bCs/>
        </w:rPr>
        <w:t xml:space="preserve">,  </w:t>
      </w:r>
      <w:r w:rsidRPr="00E24FC0">
        <w:rPr>
          <w:rFonts w:ascii="Calibri" w:hAnsi="Calibri" w:cs="TimesNewRomanPS-BoldMT"/>
          <w:bCs/>
        </w:rPr>
        <w:t>comunque</w:t>
      </w:r>
      <w:r w:rsidR="004F6E1C">
        <w:rPr>
          <w:rFonts w:ascii="Calibri" w:hAnsi="Calibri" w:cs="TimesNewRomanPS-BoldMT"/>
          <w:bCs/>
        </w:rPr>
        <w:t xml:space="preserve">,  di  soggetti </w:t>
      </w:r>
      <w:r w:rsidRPr="00E24FC0">
        <w:rPr>
          <w:rFonts w:ascii="Calibri" w:hAnsi="Calibri" w:cs="TimesNewRomanPS-BoldMT"/>
          <w:bCs/>
        </w:rPr>
        <w:t xml:space="preserve"> competenti. </w:t>
      </w:r>
      <w:r w:rsidR="00747FD9">
        <w:rPr>
          <w:rFonts w:ascii="Calibri" w:hAnsi="Calibri" w:cs="TimesNewRomanPS-BoldMT"/>
          <w:bCs/>
        </w:rPr>
        <w:t xml:space="preserve"> </w:t>
      </w:r>
      <w:proofErr w:type="gramStart"/>
      <w:r w:rsidRPr="00E24FC0">
        <w:rPr>
          <w:rFonts w:ascii="Calibri" w:hAnsi="Calibri" w:cs="TimesNewRomanPS-BoldMT"/>
          <w:bCs/>
        </w:rPr>
        <w:t xml:space="preserve">Le 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>materie</w:t>
      </w:r>
      <w:proofErr w:type="gramEnd"/>
      <w:r w:rsidRPr="00E24FC0">
        <w:rPr>
          <w:rFonts w:ascii="Calibri" w:hAnsi="Calibri" w:cs="TimesNewRomanPS-BoldMT"/>
          <w:bCs/>
        </w:rPr>
        <w:t xml:space="preserve"> 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>oggetto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 della 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prova 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di 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preselezione </w:t>
      </w:r>
      <w:r w:rsidR="004F6E1C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sono </w:t>
      </w:r>
      <w:r w:rsidR="00BD1F2F">
        <w:rPr>
          <w:rFonts w:ascii="Calibri" w:hAnsi="Calibri" w:cs="TimesNewRomanPS-BoldMT"/>
          <w:bCs/>
        </w:rPr>
        <w:t xml:space="preserve"> </w:t>
      </w:r>
      <w:r w:rsidR="00747FD9">
        <w:rPr>
          <w:rFonts w:ascii="Calibri" w:hAnsi="Calibri" w:cs="TimesNewRomanPS-BoldMT"/>
          <w:bCs/>
        </w:rPr>
        <w:t xml:space="preserve">stabilite </w:t>
      </w:r>
      <w:r w:rsidRPr="00E24FC0">
        <w:rPr>
          <w:rFonts w:ascii="Calibri" w:hAnsi="Calibri" w:cs="TimesNewRomanPS-BoldMT"/>
          <w:bCs/>
        </w:rPr>
        <w:t xml:space="preserve"> dalla</w:t>
      </w:r>
      <w:r w:rsidR="00747FD9">
        <w:rPr>
          <w:rFonts w:ascii="Calibri" w:hAnsi="Calibri" w:cs="TimesNewRomanPS-BoldMT"/>
          <w:bCs/>
        </w:rPr>
        <w:t xml:space="preserve"> </w:t>
      </w:r>
      <w:r w:rsidRPr="00E24FC0">
        <w:rPr>
          <w:rFonts w:ascii="Calibri" w:hAnsi="Calibri" w:cs="TimesNewRomanPS-BoldMT"/>
          <w:bCs/>
        </w:rPr>
        <w:t xml:space="preserve"> Commissione.</w:t>
      </w:r>
    </w:p>
    <w:p w:rsidR="00AA08EB" w:rsidRPr="00E24FC0" w:rsidRDefault="00AA08EB" w:rsidP="00AA08EB">
      <w:pPr>
        <w:pStyle w:val="NormaleWeb"/>
        <w:numPr>
          <w:ilvl w:val="0"/>
          <w:numId w:val="26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La </w:t>
      </w:r>
      <w:r w:rsidR="00A25EA7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prova</w:t>
      </w:r>
      <w:proofErr w:type="gramEnd"/>
      <w:r w:rsidRPr="00E24FC0">
        <w:rPr>
          <w:rFonts w:ascii="Calibri" w:hAnsi="Calibri" w:cs="Tahoma"/>
        </w:rPr>
        <w:t xml:space="preserve"> </w:t>
      </w:r>
      <w:r w:rsidR="00A25EA7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preselezione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servirà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unicamente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determinare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il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numero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dei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candidati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ammessi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prove </w:t>
      </w:r>
      <w:r w:rsidR="00747FD9">
        <w:rPr>
          <w:rFonts w:ascii="Calibri" w:hAnsi="Calibri" w:cs="Tahoma"/>
        </w:rPr>
        <w:t xml:space="preserve"> scritte;  la  stessa</w:t>
      </w:r>
      <w:r w:rsidRPr="00E24FC0">
        <w:rPr>
          <w:rFonts w:ascii="Calibri" w:hAnsi="Calibri" w:cs="Tahoma"/>
        </w:rPr>
        <w:t xml:space="preserve"> </w:t>
      </w:r>
      <w:r w:rsidR="00A25EA7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non </w:t>
      </w:r>
      <w:r w:rsidR="00A25EA7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costituisce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punteggio</w:t>
      </w:r>
      <w:r w:rsidR="003A4594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né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elemento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aggiuntivo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valutazione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nel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prosieguo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concorso. </w:t>
      </w:r>
      <w:r w:rsidR="00747FD9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La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mancata</w:t>
      </w:r>
      <w:proofErr w:type="gramEnd"/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presentazione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concorrente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alla prova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preselezione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comporterà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l’esclusione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dal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concorso. </w:t>
      </w:r>
    </w:p>
    <w:p w:rsidR="00AA08EB" w:rsidRPr="00E24FC0" w:rsidRDefault="00AA08EB" w:rsidP="00AA08EB">
      <w:pPr>
        <w:pStyle w:val="NormaleWeb"/>
        <w:numPr>
          <w:ilvl w:val="0"/>
          <w:numId w:val="26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Al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termine</w:t>
      </w:r>
      <w:proofErr w:type="gramEnd"/>
      <w:r w:rsidRPr="00E24FC0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della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prova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preselettiva verrà stilata una graduatoria </w:t>
      </w:r>
      <w:r w:rsidR="00747FD9">
        <w:rPr>
          <w:rFonts w:ascii="Calibri" w:hAnsi="Calibri" w:cs="Tahoma"/>
        </w:rPr>
        <w:t>in base al punteggio conseguito</w:t>
      </w:r>
      <w:r w:rsidRPr="00E24FC0">
        <w:rPr>
          <w:rFonts w:ascii="Calibri" w:hAnsi="Calibri" w:cs="Tahoma"/>
        </w:rPr>
        <w:t xml:space="preserve">. </w:t>
      </w:r>
      <w:r w:rsidR="00BD1F2F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 </w:t>
      </w:r>
      <w:r w:rsidR="00747FD9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>graduatoria</w:t>
      </w:r>
      <w:r w:rsidRPr="00E24FC0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verrà </w:t>
      </w:r>
      <w:r w:rsidR="00BD1F2F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pubblicata </w:t>
      </w:r>
      <w:r w:rsidR="00AF5EA0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>all’A</w:t>
      </w:r>
      <w:r w:rsidRPr="00E24FC0">
        <w:rPr>
          <w:rFonts w:ascii="Calibri" w:hAnsi="Calibri" w:cs="Tahoma"/>
        </w:rPr>
        <w:t xml:space="preserve">lbo </w:t>
      </w:r>
      <w:r w:rsidR="003C5E5C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proofErr w:type="gramStart"/>
      <w:r w:rsidR="003C5E5C">
        <w:rPr>
          <w:rFonts w:ascii="Calibri" w:hAnsi="Calibri" w:cs="Tahoma"/>
        </w:rPr>
        <w:t>p</w:t>
      </w:r>
      <w:r w:rsidRPr="00E24FC0">
        <w:rPr>
          <w:rFonts w:ascii="Calibri" w:hAnsi="Calibri" w:cs="Tahoma"/>
        </w:rPr>
        <w:t>retorio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</w:t>
      </w:r>
      <w:proofErr w:type="gramEnd"/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Comune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 w:rsidR="00747FD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Giffoni </w:t>
      </w:r>
      <w:r w:rsidR="00747FD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Valle </w:t>
      </w:r>
      <w:r w:rsidR="00AF5EA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Piana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>e</w:t>
      </w:r>
      <w:r w:rsidR="003C5E5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sul </w:t>
      </w:r>
      <w:r w:rsidR="003C5E5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>S</w:t>
      </w:r>
      <w:r w:rsidRPr="00E24FC0">
        <w:rPr>
          <w:rFonts w:ascii="Calibri" w:hAnsi="Calibri" w:cs="Tahoma"/>
        </w:rPr>
        <w:t>ito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ufficiale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internet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Comune</w:t>
      </w:r>
      <w:r w:rsidR="00747FD9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vi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resterà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pubblicata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fino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alla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data di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espletamento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della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prova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scritta. </w:t>
      </w:r>
    </w:p>
    <w:p w:rsidR="00AA08EB" w:rsidRDefault="00AA08EB" w:rsidP="00AA08EB">
      <w:pPr>
        <w:pStyle w:val="NormaleWeb"/>
        <w:numPr>
          <w:ilvl w:val="0"/>
          <w:numId w:val="26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I 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>candidati</w:t>
      </w:r>
      <w:proofErr w:type="gramEnd"/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classificati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utilmente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nei primi </w:t>
      </w:r>
      <w:r>
        <w:rPr>
          <w:rFonts w:ascii="Calibri" w:hAnsi="Calibri" w:cs="Tahoma"/>
        </w:rPr>
        <w:t>trenta</w:t>
      </w:r>
      <w:r w:rsidRPr="00E24FC0">
        <w:rPr>
          <w:rFonts w:ascii="Calibri" w:hAnsi="Calibri" w:cs="Tahoma"/>
        </w:rPr>
        <w:t xml:space="preserve"> posti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graduatoria della prova preselettiva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saranno </w:t>
      </w:r>
      <w:r w:rsidR="00BD1F2F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ammessi 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partecipare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prove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scritte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dovranno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presentarsi,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modalità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indicate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all’art. </w:t>
      </w:r>
      <w:r>
        <w:rPr>
          <w:rFonts w:ascii="Calibri" w:hAnsi="Calibri" w:cs="Tahoma"/>
        </w:rPr>
        <w:t>7</w:t>
      </w:r>
      <w:r w:rsidRPr="00E24FC0">
        <w:rPr>
          <w:rFonts w:ascii="Calibri" w:hAnsi="Calibri" w:cs="Tahoma"/>
        </w:rPr>
        <w:t xml:space="preserve">,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senza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necessità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alcuna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notifica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comunicazione scritta.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candidati</w:t>
      </w:r>
      <w:proofErr w:type="gramEnd"/>
      <w:r w:rsidRPr="00E24FC0">
        <w:rPr>
          <w:rFonts w:ascii="Calibri" w:hAnsi="Calibri" w:cs="Tahoma"/>
        </w:rPr>
        <w:t xml:space="preserve">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classificati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pari 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merito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trente</w:t>
      </w:r>
      <w:r w:rsidRPr="00E24FC0">
        <w:rPr>
          <w:rFonts w:ascii="Calibri" w:hAnsi="Calibri" w:cs="Tahoma"/>
        </w:rPr>
        <w:t>simo</w:t>
      </w:r>
      <w:r w:rsidR="00747FD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posto,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ultimo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posto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utile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ai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fini della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preselezione,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saranno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tutti </w:t>
      </w:r>
      <w:r w:rsidR="00BD1F2F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ammessi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alla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prova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scritta. </w:t>
      </w:r>
      <w:r w:rsidR="004F6E1C">
        <w:rPr>
          <w:rFonts w:ascii="Calibri" w:hAnsi="Calibri" w:cs="Tahoma"/>
        </w:rPr>
        <w:t xml:space="preserve"> 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 </w:t>
      </w:r>
      <w:r w:rsidR="004F6E1C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candidati </w:t>
      </w:r>
      <w:r w:rsidR="004F6E1C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classificatisi</w:t>
      </w:r>
      <w:r w:rsidR="004F6E1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oltre</w:t>
      </w:r>
      <w:proofErr w:type="gramEnd"/>
      <w:r w:rsidRPr="00E24FC0">
        <w:rPr>
          <w:rFonts w:ascii="Calibri" w:hAnsi="Calibri" w:cs="Tahoma"/>
        </w:rPr>
        <w:t xml:space="preserve">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il </w:t>
      </w:r>
      <w:r w:rsidR="00AF5EA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trentesimo 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posto 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non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saranno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ammessi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prove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scritte</w:t>
      </w:r>
      <w:r w:rsidR="00BD1F2F"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con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esclusione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dal </w:t>
      </w:r>
      <w:r w:rsidR="00BD1F2F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concorso. </w:t>
      </w:r>
    </w:p>
    <w:p w:rsidR="00AA08EB" w:rsidRPr="00623C65" w:rsidRDefault="00BD1F2F" w:rsidP="00AA08EB">
      <w:pPr>
        <w:pStyle w:val="NormaleWeb"/>
        <w:numPr>
          <w:ilvl w:val="0"/>
          <w:numId w:val="26"/>
        </w:numPr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20 della L</w:t>
      </w:r>
      <w:r w:rsidR="00AA08EB" w:rsidRPr="00623C65">
        <w:rPr>
          <w:rFonts w:ascii="Calibri" w:hAnsi="Calibri" w:cs="Calibri"/>
        </w:rPr>
        <w:t xml:space="preserve">egge 5 febbraio 1992, n. 104, i candidati con </w:t>
      </w:r>
      <w:r w:rsidR="00AA08EB" w:rsidRPr="00623C65">
        <w:rPr>
          <w:rFonts w:ascii="Calibri" w:hAnsi="Calibri" w:cs="Calibri"/>
          <w:shd w:val="clear" w:color="auto" w:fill="FFFFFF"/>
        </w:rPr>
        <w:t xml:space="preserve">invalidità uguale o superiore all'80% non sono tenuti a sostenere la prova preselettiva. Tali candidati non concorrono alla determinazione dei trenta </w:t>
      </w:r>
      <w:proofErr w:type="gramStart"/>
      <w:r w:rsidR="00AA08EB" w:rsidRPr="00623C65">
        <w:rPr>
          <w:rFonts w:ascii="Calibri" w:hAnsi="Calibri" w:cs="Calibri"/>
          <w:shd w:val="clear" w:color="auto" w:fill="FFFFFF"/>
        </w:rPr>
        <w:t xml:space="preserve">candidati </w:t>
      </w:r>
      <w:r w:rsidR="00AA08EB">
        <w:rPr>
          <w:rFonts w:ascii="Calibri" w:hAnsi="Calibri" w:cs="Calibri"/>
          <w:shd w:val="clear" w:color="auto" w:fill="FFFFFF"/>
        </w:rPr>
        <w:t xml:space="preserve"> </w:t>
      </w:r>
      <w:r w:rsidR="00AA08EB" w:rsidRPr="00623C65">
        <w:rPr>
          <w:rFonts w:ascii="Calibri" w:hAnsi="Calibri" w:cs="Calibri"/>
          <w:shd w:val="clear" w:color="auto" w:fill="FFFFFF"/>
        </w:rPr>
        <w:t>ammessi</w:t>
      </w:r>
      <w:proofErr w:type="gramEnd"/>
      <w:r w:rsidR="00AA08EB">
        <w:rPr>
          <w:rFonts w:ascii="Calibri" w:hAnsi="Calibri" w:cs="Calibri"/>
          <w:shd w:val="clear" w:color="auto" w:fill="FFFFFF"/>
        </w:rPr>
        <w:t xml:space="preserve"> </w:t>
      </w:r>
      <w:r w:rsidR="00AA08EB" w:rsidRPr="00623C65">
        <w:rPr>
          <w:rFonts w:ascii="Calibri" w:hAnsi="Calibri" w:cs="Calibri"/>
          <w:shd w:val="clear" w:color="auto" w:fill="FFFFFF"/>
        </w:rPr>
        <w:t xml:space="preserve"> alle </w:t>
      </w:r>
      <w:r w:rsidR="00AA08EB">
        <w:rPr>
          <w:rFonts w:ascii="Calibri" w:hAnsi="Calibri" w:cs="Calibri"/>
          <w:shd w:val="clear" w:color="auto" w:fill="FFFFFF"/>
        </w:rPr>
        <w:t xml:space="preserve"> </w:t>
      </w:r>
      <w:r w:rsidR="00AA08EB" w:rsidRPr="00623C65">
        <w:rPr>
          <w:rFonts w:ascii="Calibri" w:hAnsi="Calibri" w:cs="Calibri"/>
          <w:shd w:val="clear" w:color="auto" w:fill="FFFFFF"/>
        </w:rPr>
        <w:t xml:space="preserve">prove d’esame come stabilito </w:t>
      </w:r>
      <w:r w:rsidR="00AA08EB">
        <w:rPr>
          <w:rFonts w:ascii="Calibri" w:hAnsi="Calibri" w:cs="Calibri"/>
          <w:shd w:val="clear" w:color="auto" w:fill="FFFFFF"/>
        </w:rPr>
        <w:t xml:space="preserve"> </w:t>
      </w:r>
      <w:r w:rsidR="00AA08EB" w:rsidRPr="00623C65">
        <w:rPr>
          <w:rFonts w:ascii="Calibri" w:hAnsi="Calibri" w:cs="Calibri"/>
          <w:shd w:val="clear" w:color="auto" w:fill="FFFFFF"/>
        </w:rPr>
        <w:t xml:space="preserve">al </w:t>
      </w:r>
      <w:r w:rsidR="00AA08EB">
        <w:rPr>
          <w:rFonts w:ascii="Calibri" w:hAnsi="Calibri" w:cs="Calibri"/>
          <w:shd w:val="clear" w:color="auto" w:fill="FFFFFF"/>
        </w:rPr>
        <w:t xml:space="preserve"> </w:t>
      </w:r>
      <w:r w:rsidR="00AA08EB" w:rsidRPr="00623C65">
        <w:rPr>
          <w:rFonts w:ascii="Calibri" w:hAnsi="Calibri" w:cs="Calibri"/>
          <w:shd w:val="clear" w:color="auto" w:fill="FFFFFF"/>
        </w:rPr>
        <w:t xml:space="preserve">comma </w:t>
      </w:r>
      <w:r w:rsidR="00AA08EB">
        <w:rPr>
          <w:rFonts w:ascii="Calibri" w:hAnsi="Calibri" w:cs="Calibri"/>
          <w:shd w:val="clear" w:color="auto" w:fill="FFFFFF"/>
        </w:rPr>
        <w:t xml:space="preserve"> </w:t>
      </w:r>
      <w:r w:rsidR="00AA08EB" w:rsidRPr="00623C65">
        <w:rPr>
          <w:rFonts w:ascii="Calibri" w:hAnsi="Calibri" w:cs="Calibri"/>
          <w:shd w:val="clear" w:color="auto" w:fill="FFFFFF"/>
        </w:rPr>
        <w:t>precedente.</w:t>
      </w:r>
    </w:p>
    <w:p w:rsidR="00C95E2D" w:rsidRDefault="00C95E2D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</w:p>
    <w:p w:rsidR="00AA08EB" w:rsidRPr="00A47A9F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A47A9F">
        <w:rPr>
          <w:rFonts w:ascii="Calibri" w:hAnsi="Calibri" w:cs="Tahoma"/>
          <w:b/>
        </w:rPr>
        <w:t xml:space="preserve">Art. </w:t>
      </w:r>
      <w:r>
        <w:rPr>
          <w:rFonts w:ascii="Calibri" w:hAnsi="Calibri" w:cs="Tahoma"/>
          <w:b/>
        </w:rPr>
        <w:t>7</w:t>
      </w:r>
    </w:p>
    <w:p w:rsidR="00AA08EB" w:rsidRPr="00A47A9F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A47A9F">
        <w:rPr>
          <w:rFonts w:ascii="Calibri" w:hAnsi="Calibri" w:cs="Tahoma"/>
          <w:b/>
        </w:rPr>
        <w:t xml:space="preserve">Procedura di ammissione </w:t>
      </w:r>
    </w:p>
    <w:p w:rsidR="00AA08EB" w:rsidRDefault="00AA08EB" w:rsidP="00AA08EB">
      <w:pPr>
        <w:pStyle w:val="Corpotesto"/>
        <w:jc w:val="center"/>
        <w:rPr>
          <w:rFonts w:ascii="Calibri" w:eastAsia="Arial Unicode MS" w:hAnsi="Calibri" w:cs="Tahoma"/>
          <w:b/>
        </w:rPr>
      </w:pPr>
    </w:p>
    <w:p w:rsidR="00AA08EB" w:rsidRPr="006E387C" w:rsidRDefault="00AA08EB" w:rsidP="00AA08EB">
      <w:pPr>
        <w:pStyle w:val="NormaleWeb"/>
        <w:numPr>
          <w:ilvl w:val="0"/>
          <w:numId w:val="36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Calibri" w:hAnsi="Calibri" w:cs="Verdana-Bold"/>
          <w:bCs/>
        </w:rPr>
      </w:pPr>
      <w:r w:rsidRPr="006E387C">
        <w:rPr>
          <w:rFonts w:ascii="Calibri" w:hAnsi="Calibri" w:cs="Verdana"/>
        </w:rPr>
        <w:t xml:space="preserve">Alla prova preselettiva vengono ammessi tutti i candidati che hanno presentato istanza di </w:t>
      </w:r>
      <w:proofErr w:type="gramStart"/>
      <w:r w:rsidR="003C5E5C">
        <w:rPr>
          <w:rFonts w:ascii="Calibri" w:hAnsi="Calibri" w:cs="Verdana"/>
        </w:rPr>
        <w:t xml:space="preserve">partecipazione, </w:t>
      </w:r>
      <w:r w:rsidR="00FC12D7">
        <w:rPr>
          <w:rFonts w:ascii="Calibri" w:hAnsi="Calibri" w:cs="Verdana"/>
        </w:rPr>
        <w:t xml:space="preserve"> </w:t>
      </w:r>
      <w:r w:rsidR="003C5E5C">
        <w:rPr>
          <w:rFonts w:ascii="Calibri" w:hAnsi="Calibri" w:cs="Verdana"/>
        </w:rPr>
        <w:t>purché</w:t>
      </w:r>
      <w:proofErr w:type="gramEnd"/>
      <w:r w:rsidR="003C5E5C">
        <w:rPr>
          <w:rFonts w:ascii="Calibri" w:hAnsi="Calibri" w:cs="Verdana"/>
        </w:rPr>
        <w:t xml:space="preserve"> </w:t>
      </w:r>
      <w:r w:rsidR="00FC12D7">
        <w:rPr>
          <w:rFonts w:ascii="Calibri" w:hAnsi="Calibri" w:cs="Verdana"/>
        </w:rPr>
        <w:t xml:space="preserve"> </w:t>
      </w:r>
      <w:r w:rsidR="003C5E5C">
        <w:rPr>
          <w:rFonts w:ascii="Calibri" w:hAnsi="Calibri" w:cs="Verdana"/>
        </w:rPr>
        <w:t>pervenuta</w:t>
      </w:r>
      <w:r w:rsidRPr="006E387C">
        <w:rPr>
          <w:rFonts w:ascii="Calibri" w:hAnsi="Calibri" w:cs="Verdana"/>
        </w:rPr>
        <w:t xml:space="preserve"> </w:t>
      </w:r>
      <w:r w:rsidR="00FC12D7"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nei </w:t>
      </w:r>
      <w:r w:rsidR="00FC12D7"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termini </w:t>
      </w:r>
      <w:r w:rsidR="00FC12D7"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>previsti</w:t>
      </w:r>
      <w:r w:rsidR="00FC12D7">
        <w:rPr>
          <w:rFonts w:ascii="Calibri" w:hAnsi="Calibri" w:cs="Verdana"/>
        </w:rPr>
        <w:t>.</w:t>
      </w:r>
    </w:p>
    <w:p w:rsidR="00AA08EB" w:rsidRPr="006E387C" w:rsidRDefault="00AA08EB" w:rsidP="00AA08EB">
      <w:pPr>
        <w:pStyle w:val="Normale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6E387C">
        <w:rPr>
          <w:rFonts w:ascii="Calibri" w:hAnsi="Calibri" w:cs="Tahoma"/>
        </w:rPr>
        <w:t xml:space="preserve">La 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verifica</w:t>
      </w:r>
      <w:proofErr w:type="gramEnd"/>
      <w:r w:rsidRPr="006E387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possesso 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dei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requisiti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di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ammissione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al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concorso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e </w:t>
      </w:r>
      <w:r w:rsidR="003C5E5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l'osservanza delle condizioni</w:t>
      </w:r>
      <w:r w:rsidR="003C5E5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prescritte </w:t>
      </w:r>
      <w:r>
        <w:rPr>
          <w:rFonts w:ascii="Calibri" w:hAnsi="Calibri" w:cs="Tahoma"/>
        </w:rPr>
        <w:t xml:space="preserve"> dal B</w:t>
      </w:r>
      <w:r w:rsidRPr="006E387C">
        <w:rPr>
          <w:rFonts w:ascii="Calibri" w:hAnsi="Calibri" w:cs="Tahoma"/>
        </w:rPr>
        <w:t xml:space="preserve">ando e dalla normativa regolamentare e legislativa è svolta dal </w:t>
      </w:r>
      <w:r>
        <w:rPr>
          <w:rFonts w:ascii="Calibri" w:hAnsi="Calibri" w:cs="Tahoma"/>
        </w:rPr>
        <w:t xml:space="preserve">Responsabile </w:t>
      </w:r>
      <w:r w:rsidR="003C5E5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competente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in 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materia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di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personale, </w:t>
      </w:r>
      <w:r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>relativamente  a</w:t>
      </w:r>
      <w:r w:rsidRPr="006E387C">
        <w:rPr>
          <w:rFonts w:ascii="Calibri" w:hAnsi="Calibri" w:cs="Tahoma"/>
        </w:rPr>
        <w:t xml:space="preserve">l personale </w:t>
      </w:r>
      <w:r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c</w:t>
      </w:r>
      <w:r w:rsidRPr="006E387C">
        <w:rPr>
          <w:rFonts w:ascii="Calibri" w:hAnsi="Calibri" w:cs="Verdana"/>
        </w:rPr>
        <w:t xml:space="preserve">lassificatosi 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>nei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 primi 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trenta 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>posti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 della 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>graduatoria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 della 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prova 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>preselettiva</w:t>
      </w:r>
      <w:r>
        <w:rPr>
          <w:rFonts w:ascii="Calibri" w:hAnsi="Calibri" w:cs="Verdana"/>
        </w:rPr>
        <w:t>.</w:t>
      </w:r>
    </w:p>
    <w:p w:rsidR="00AA08EB" w:rsidRPr="006E387C" w:rsidRDefault="00AA08EB" w:rsidP="00AA08EB">
      <w:pPr>
        <w:pStyle w:val="Normale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6E387C">
        <w:rPr>
          <w:rFonts w:ascii="Calibri" w:hAnsi="Calibri" w:cs="Tahoma"/>
        </w:rPr>
        <w:t xml:space="preserve">Qualora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un</w:t>
      </w:r>
      <w:proofErr w:type="gramEnd"/>
      <w:r w:rsidRPr="006E387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candidato</w:t>
      </w:r>
      <w:r w:rsidR="004F6E1C">
        <w:rPr>
          <w:rFonts w:ascii="Calibri" w:hAnsi="Calibri" w:cs="Tahoma"/>
        </w:rPr>
        <w:t>,</w:t>
      </w:r>
      <w:r w:rsidRPr="006E387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che</w:t>
      </w:r>
      <w:r w:rsidR="00BD1F2F">
        <w:rPr>
          <w:rFonts w:ascii="Calibri" w:hAnsi="Calibri" w:cs="Tahoma"/>
        </w:rPr>
        <w:t xml:space="preserve"> </w:t>
      </w:r>
      <w:r w:rsidR="003C5E5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a</w:t>
      </w:r>
      <w:r w:rsidR="003C5E5C">
        <w:rPr>
          <w:rFonts w:ascii="Calibri" w:hAnsi="Calibri" w:cs="Tahoma"/>
        </w:rPr>
        <w:t>bbia</w:t>
      </w:r>
      <w:r w:rsidRPr="006E387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superato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l</w:t>
      </w:r>
      <w:r>
        <w:rPr>
          <w:rFonts w:ascii="Calibri" w:hAnsi="Calibri" w:cs="Tahoma"/>
        </w:rPr>
        <w:t xml:space="preserve">a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prova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preselettiva</w:t>
      </w:r>
      <w:r w:rsidR="004F6E1C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non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risulti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in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possesso</w:t>
      </w:r>
      <w:r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dei </w:t>
      </w:r>
      <w:r w:rsidR="004F6E1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requisiti richiesti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dal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B</w:t>
      </w:r>
      <w:r w:rsidRPr="006E387C">
        <w:rPr>
          <w:rFonts w:ascii="Calibri" w:hAnsi="Calibri" w:cs="Tahoma"/>
        </w:rPr>
        <w:t xml:space="preserve">ando,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si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procede</w:t>
      </w:r>
      <w:r w:rsidR="00E42633">
        <w:rPr>
          <w:rFonts w:ascii="Calibri" w:hAnsi="Calibri" w:cs="Tahoma"/>
        </w:rPr>
        <w:t>rà</w:t>
      </w:r>
      <w:r w:rsidRPr="006E387C">
        <w:rPr>
          <w:rFonts w:ascii="Calibri" w:hAnsi="Calibri" w:cs="Tahoma"/>
        </w:rPr>
        <w:t xml:space="preserve">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allo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scorrimento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della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graduatoria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anche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oltre il </w:t>
      </w:r>
      <w:r w:rsidR="004F6E1C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trentesimo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posto, </w:t>
      </w:r>
      <w:r w:rsidR="00BD1F2F">
        <w:rPr>
          <w:rFonts w:ascii="Calibri" w:hAnsi="Calibri" w:cs="Tahoma"/>
        </w:rPr>
        <w:t xml:space="preserve">  </w:t>
      </w:r>
      <w:r w:rsidRPr="006E387C">
        <w:rPr>
          <w:rFonts w:ascii="Calibri" w:hAnsi="Calibri" w:cs="Tahoma"/>
        </w:rPr>
        <w:t>al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fine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di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garantire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sempre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l’accesso </w:t>
      </w:r>
      <w:r w:rsidR="00E42633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alla </w:t>
      </w:r>
      <w:r w:rsidR="00E42633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procedura</w:t>
      </w:r>
      <w:r w:rsidR="00E42633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concorsuale </w:t>
      </w:r>
      <w:r w:rsidR="00E42633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per almeno</w:t>
      </w:r>
      <w:r w:rsidR="00E42633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trenta</w:t>
      </w:r>
      <w:r w:rsidR="00E42633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unità.</w:t>
      </w:r>
      <w:r w:rsidR="00BD1F2F">
        <w:rPr>
          <w:rFonts w:ascii="Calibri" w:hAnsi="Calibri" w:cs="Tahoma"/>
        </w:rPr>
        <w:t xml:space="preserve">  </w:t>
      </w:r>
      <w:r w:rsidR="00E42633">
        <w:rPr>
          <w:rFonts w:ascii="Calibri" w:hAnsi="Calibri" w:cs="Tahoma"/>
        </w:rPr>
        <w:t xml:space="preserve"> </w:t>
      </w:r>
      <w:proofErr w:type="gramStart"/>
      <w:r w:rsidRPr="006E387C">
        <w:rPr>
          <w:rFonts w:ascii="Calibri" w:hAnsi="Calibri" w:cs="Tahoma"/>
        </w:rPr>
        <w:t xml:space="preserve">Non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si</w:t>
      </w:r>
      <w:proofErr w:type="gramEnd"/>
      <w:r w:rsidRPr="006E387C">
        <w:rPr>
          <w:rFonts w:ascii="Calibri" w:hAnsi="Calibri" w:cs="Tahoma"/>
        </w:rPr>
        <w:t xml:space="preserve">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procede</w:t>
      </w:r>
      <w:r w:rsidR="00E42633">
        <w:rPr>
          <w:rFonts w:ascii="Calibri" w:hAnsi="Calibri" w:cs="Tahoma"/>
        </w:rPr>
        <w:t>rà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allo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scorrimento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della </w:t>
      </w:r>
      <w:r w:rsidR="00BD1F2F">
        <w:rPr>
          <w:rFonts w:ascii="Calibri" w:hAnsi="Calibri" w:cs="Tahoma"/>
        </w:rPr>
        <w:t xml:space="preserve"> </w:t>
      </w:r>
      <w:r w:rsidR="00E42633">
        <w:rPr>
          <w:rFonts w:ascii="Calibri" w:hAnsi="Calibri" w:cs="Tahoma"/>
        </w:rPr>
        <w:t>graduatoria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nel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caso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in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cui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al </w:t>
      </w:r>
      <w:r w:rsidR="00E4263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trentesimo </w:t>
      </w:r>
      <w:r w:rsidR="00E4263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posto 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vi</w:t>
      </w:r>
      <w:r w:rsidR="00BD1F2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sia</w:t>
      </w:r>
      <w:r w:rsidRPr="006E387C">
        <w:rPr>
          <w:rFonts w:ascii="Calibri" w:hAnsi="Calibri" w:cs="Tahoma"/>
        </w:rPr>
        <w:t>no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più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candidati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e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tali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da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garantire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la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partecipazione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di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almeno 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>trenta</w:t>
      </w:r>
      <w:r w:rsidR="00BD1F2F">
        <w:rPr>
          <w:rFonts w:ascii="Calibri" w:hAnsi="Calibri" w:cs="Tahoma"/>
        </w:rPr>
        <w:t xml:space="preserve"> </w:t>
      </w:r>
      <w:r w:rsidRPr="006E387C">
        <w:rPr>
          <w:rFonts w:ascii="Calibri" w:hAnsi="Calibri" w:cs="Tahoma"/>
        </w:rPr>
        <w:t xml:space="preserve"> unità.    </w:t>
      </w:r>
    </w:p>
    <w:p w:rsidR="00AA08EB" w:rsidRDefault="00AA08EB" w:rsidP="00AA08EB">
      <w:pPr>
        <w:pStyle w:val="NormaleWeb"/>
        <w:numPr>
          <w:ilvl w:val="0"/>
          <w:numId w:val="36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Calibri" w:hAnsi="Calibri" w:cs="Verdana-Bold"/>
          <w:bCs/>
        </w:rPr>
      </w:pPr>
      <w:r w:rsidRPr="006E387C">
        <w:rPr>
          <w:rFonts w:ascii="Calibri" w:hAnsi="Calibri" w:cs="Verdana"/>
        </w:rPr>
        <w:t>L’istruttoria di ammissione, quale fase del procedimento concorsuale, si conclude con un provvedimento</w:t>
      </w:r>
      <w:r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 espresso </w:t>
      </w:r>
      <w:r>
        <w:rPr>
          <w:rFonts w:ascii="Calibri" w:hAnsi="Calibri" w:cs="Verdana"/>
        </w:rPr>
        <w:t xml:space="preserve"> </w:t>
      </w:r>
      <w:r w:rsidR="00BD1F2F"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di </w:t>
      </w:r>
      <w:r w:rsidR="00BD1F2F"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ammissione </w:t>
      </w:r>
      <w:r w:rsidR="004F6E1C">
        <w:rPr>
          <w:rFonts w:ascii="Calibri" w:hAnsi="Calibri" w:cs="Verdana"/>
        </w:rPr>
        <w:t xml:space="preserve"> </w:t>
      </w:r>
      <w:r w:rsidRPr="006E387C">
        <w:rPr>
          <w:rFonts w:ascii="Calibri" w:hAnsi="Calibri" w:cs="Verdana"/>
        </w:rPr>
        <w:t xml:space="preserve">e/o </w:t>
      </w:r>
      <w:r w:rsidR="004F6E1C">
        <w:rPr>
          <w:rFonts w:ascii="Calibri" w:hAnsi="Calibri" w:cs="Verdana"/>
        </w:rPr>
        <w:t xml:space="preserve"> </w:t>
      </w:r>
      <w:r w:rsidR="00BD1F2F">
        <w:rPr>
          <w:rFonts w:ascii="Calibri" w:hAnsi="Calibri" w:cs="Verdana"/>
        </w:rPr>
        <w:t xml:space="preserve">esclusione </w:t>
      </w:r>
      <w:r w:rsidR="00E42633">
        <w:rPr>
          <w:rFonts w:ascii="Calibri" w:hAnsi="Calibri" w:cs="Verdana"/>
        </w:rPr>
        <w:t xml:space="preserve"> </w:t>
      </w:r>
      <w:r w:rsidR="004F6E1C">
        <w:rPr>
          <w:rFonts w:ascii="Calibri" w:hAnsi="Calibri" w:cs="Verdana"/>
        </w:rPr>
        <w:t xml:space="preserve"> </w:t>
      </w:r>
      <w:r w:rsidR="00BD1F2F">
        <w:rPr>
          <w:rFonts w:ascii="Calibri" w:hAnsi="Calibri" w:cs="Verdana"/>
        </w:rPr>
        <w:t xml:space="preserve">che </w:t>
      </w:r>
      <w:r w:rsidR="004F6E1C">
        <w:rPr>
          <w:rFonts w:ascii="Calibri" w:hAnsi="Calibri" w:cs="Verdana"/>
        </w:rPr>
        <w:t xml:space="preserve"> </w:t>
      </w:r>
      <w:r w:rsidR="00E42633">
        <w:rPr>
          <w:rFonts w:ascii="Calibri" w:hAnsi="Calibri" w:cs="Verdana"/>
        </w:rPr>
        <w:t xml:space="preserve"> </w:t>
      </w:r>
      <w:r w:rsidR="00BD1F2F">
        <w:rPr>
          <w:rFonts w:ascii="Calibri" w:hAnsi="Calibri" w:cs="Verdana"/>
        </w:rPr>
        <w:t>sarà</w:t>
      </w:r>
      <w:r w:rsidR="00E42633">
        <w:rPr>
          <w:rFonts w:ascii="Calibri" w:hAnsi="Calibri" w:cs="Verdana"/>
        </w:rPr>
        <w:t xml:space="preserve"> </w:t>
      </w:r>
      <w:r w:rsidR="004F6E1C">
        <w:rPr>
          <w:rFonts w:ascii="Calibri" w:hAnsi="Calibri" w:cs="Verdana"/>
        </w:rPr>
        <w:t xml:space="preserve"> </w:t>
      </w:r>
      <w:r w:rsidR="00BD1F2F">
        <w:rPr>
          <w:rFonts w:ascii="Calibri" w:hAnsi="Calibri" w:cs="Verdana"/>
        </w:rPr>
        <w:t xml:space="preserve"> pubblicato </w:t>
      </w:r>
      <w:r w:rsidR="00E42633">
        <w:rPr>
          <w:rFonts w:ascii="Calibri" w:hAnsi="Calibri" w:cs="Verdana"/>
        </w:rPr>
        <w:t xml:space="preserve"> </w:t>
      </w:r>
      <w:r w:rsidR="00BD1F2F">
        <w:rPr>
          <w:rFonts w:ascii="Calibri" w:hAnsi="Calibri" w:cs="Verdana"/>
        </w:rPr>
        <w:t>A</w:t>
      </w:r>
      <w:r w:rsidRPr="006E387C">
        <w:rPr>
          <w:rFonts w:ascii="Calibri" w:hAnsi="Calibri" w:cs="Verdana"/>
        </w:rPr>
        <w:t xml:space="preserve">ll’albo pretorio </w:t>
      </w:r>
      <w:r w:rsidR="004F6E1C">
        <w:rPr>
          <w:rFonts w:ascii="Calibri" w:hAnsi="Calibri" w:cs="Verdana"/>
        </w:rPr>
        <w:t xml:space="preserve"> </w:t>
      </w:r>
      <w:r w:rsidRPr="0091586A">
        <w:rPr>
          <w:rFonts w:ascii="Calibri" w:hAnsi="Calibri" w:cs="Verdana"/>
          <w:i/>
        </w:rPr>
        <w:t>on line</w:t>
      </w:r>
      <w:r w:rsidRPr="006E387C">
        <w:rPr>
          <w:rFonts w:ascii="Calibri" w:hAnsi="Calibri" w:cs="Verdana"/>
        </w:rPr>
        <w:t xml:space="preserve">; </w:t>
      </w:r>
      <w:r w:rsidR="00BD1F2F">
        <w:rPr>
          <w:rFonts w:ascii="Calibri" w:hAnsi="Calibri" w:cs="Verdana"/>
        </w:rPr>
        <w:t xml:space="preserve">  </w:t>
      </w:r>
      <w:r w:rsidRPr="006E387C">
        <w:rPr>
          <w:rFonts w:ascii="Calibri" w:hAnsi="Calibri" w:cs="Verdana"/>
        </w:rPr>
        <w:t xml:space="preserve">la </w:t>
      </w:r>
      <w:r w:rsidR="00BD1F2F">
        <w:rPr>
          <w:rFonts w:ascii="Calibri" w:hAnsi="Calibri" w:cs="Verdana"/>
        </w:rPr>
        <w:t xml:space="preserve">  </w:t>
      </w:r>
      <w:r w:rsidRPr="006E387C">
        <w:rPr>
          <w:rFonts w:ascii="Calibri" w:hAnsi="Calibri" w:cs="Verdana"/>
        </w:rPr>
        <w:t xml:space="preserve">pubblicazione </w:t>
      </w:r>
      <w:r w:rsidR="00BD1F2F">
        <w:rPr>
          <w:rFonts w:ascii="Calibri" w:hAnsi="Calibri" w:cs="Verdana"/>
        </w:rPr>
        <w:t xml:space="preserve">  </w:t>
      </w:r>
      <w:r w:rsidRPr="006E387C">
        <w:rPr>
          <w:rFonts w:ascii="Calibri" w:hAnsi="Calibri" w:cs="Verdana"/>
        </w:rPr>
        <w:t xml:space="preserve">del </w:t>
      </w:r>
      <w:r w:rsidR="00BD1F2F">
        <w:rPr>
          <w:rFonts w:ascii="Calibri" w:hAnsi="Calibri" w:cs="Verdana"/>
        </w:rPr>
        <w:t xml:space="preserve">  </w:t>
      </w:r>
      <w:r w:rsidRPr="006E387C">
        <w:rPr>
          <w:rFonts w:ascii="Calibri" w:hAnsi="Calibri" w:cs="Verdana"/>
        </w:rPr>
        <w:t>provve</w:t>
      </w:r>
      <w:r>
        <w:rPr>
          <w:rFonts w:ascii="Calibri" w:hAnsi="Calibri" w:cs="Verdana"/>
        </w:rPr>
        <w:t xml:space="preserve">dimento </w:t>
      </w:r>
      <w:r w:rsidR="00BD1F2F">
        <w:rPr>
          <w:rFonts w:ascii="Calibri" w:hAnsi="Calibri" w:cs="Verdana"/>
        </w:rPr>
        <w:t xml:space="preserve"> all’A</w:t>
      </w:r>
      <w:r>
        <w:rPr>
          <w:rFonts w:ascii="Calibri" w:hAnsi="Calibri" w:cs="Verdana"/>
        </w:rPr>
        <w:t xml:space="preserve">lbo </w:t>
      </w:r>
      <w:r w:rsidR="00BD1F2F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pretorio dell’E</w:t>
      </w:r>
      <w:r w:rsidRPr="006E387C">
        <w:rPr>
          <w:rFonts w:ascii="Calibri" w:hAnsi="Calibri" w:cs="Verdana"/>
        </w:rPr>
        <w:t xml:space="preserve">nte – costituito dal portale web </w:t>
      </w:r>
      <w:hyperlink r:id="rId9" w:history="1">
        <w:r w:rsidRPr="00E42633">
          <w:rPr>
            <w:rStyle w:val="Collegamentoipertestuale"/>
            <w:rFonts w:ascii="Calibri" w:hAnsi="Calibri" w:cs="Calibri"/>
          </w:rPr>
          <w:t>www.comune.giffonivallepiana.sa.it</w:t>
        </w:r>
      </w:hyperlink>
      <w:r w:rsidRPr="006E387C">
        <w:rPr>
          <w:rFonts w:ascii="Calibri" w:hAnsi="Calibri" w:cs="Verdana"/>
        </w:rPr>
        <w:t xml:space="preserve"> – </w:t>
      </w:r>
      <w:r w:rsidRPr="006E387C">
        <w:rPr>
          <w:rFonts w:ascii="Calibri" w:hAnsi="Calibri" w:cs="Verdana-Bold"/>
          <w:bCs/>
        </w:rPr>
        <w:t xml:space="preserve">sostituisce qualsiasi altra forma di comunicazione 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>ed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 xml:space="preserve"> ha 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 xml:space="preserve">valore 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 xml:space="preserve">di 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 xml:space="preserve">notifica 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 xml:space="preserve">agli </w:t>
      </w:r>
      <w:r w:rsidR="00BD1F2F">
        <w:rPr>
          <w:rFonts w:ascii="Calibri" w:hAnsi="Calibri" w:cs="Verdana-Bold"/>
          <w:bCs/>
        </w:rPr>
        <w:t xml:space="preserve"> </w:t>
      </w:r>
      <w:r w:rsidRPr="006E387C">
        <w:rPr>
          <w:rFonts w:ascii="Calibri" w:hAnsi="Calibri" w:cs="Verdana-Bold"/>
          <w:bCs/>
        </w:rPr>
        <w:t>interessati.</w:t>
      </w:r>
    </w:p>
    <w:p w:rsidR="00AA08EB" w:rsidRPr="00E24FC0" w:rsidRDefault="00AA08EB" w:rsidP="001F1F17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  <w:r w:rsidRPr="00E24FC0">
        <w:rPr>
          <w:rFonts w:ascii="Calibri" w:eastAsia="Arial Unicode MS" w:hAnsi="Calibri" w:cs="Tahoma"/>
          <w:b/>
        </w:rPr>
        <w:lastRenderedPageBreak/>
        <w:t xml:space="preserve">Art. </w:t>
      </w:r>
      <w:r>
        <w:rPr>
          <w:rFonts w:ascii="Calibri" w:eastAsia="Arial Unicode MS" w:hAnsi="Calibri" w:cs="Tahoma"/>
          <w:b/>
        </w:rPr>
        <w:t>8</w:t>
      </w:r>
    </w:p>
    <w:p w:rsidR="00AA08EB" w:rsidRPr="00E24FC0" w:rsidRDefault="00AA08EB" w:rsidP="00AA08EB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  <w:r w:rsidRPr="00E24FC0">
        <w:rPr>
          <w:rFonts w:ascii="Calibri" w:eastAsia="Arial Unicode MS" w:hAnsi="Calibri" w:cs="Tahoma"/>
          <w:b/>
        </w:rPr>
        <w:t>Titoli</w:t>
      </w:r>
    </w:p>
    <w:p w:rsidR="00AA08EB" w:rsidRPr="00E24FC0" w:rsidRDefault="00AA08EB" w:rsidP="00AA08EB">
      <w:pPr>
        <w:pStyle w:val="Corpotesto"/>
        <w:jc w:val="center"/>
        <w:rPr>
          <w:rFonts w:ascii="Calibri" w:eastAsia="Arial Unicode MS" w:hAnsi="Calibri" w:cs="Tahoma"/>
        </w:rPr>
      </w:pPr>
    </w:p>
    <w:p w:rsidR="00AA08EB" w:rsidRPr="00E24FC0" w:rsidRDefault="00AA08EB" w:rsidP="00AA08EB">
      <w:pPr>
        <w:pStyle w:val="Corpotesto"/>
        <w:numPr>
          <w:ilvl w:val="0"/>
          <w:numId w:val="16"/>
        </w:numPr>
        <w:jc w:val="both"/>
        <w:rPr>
          <w:rFonts w:ascii="Calibri" w:eastAsia="Arial Unicode MS" w:hAnsi="Calibri" w:cs="Tahoma"/>
        </w:rPr>
      </w:pPr>
      <w:proofErr w:type="gramStart"/>
      <w:r w:rsidRPr="00E24FC0">
        <w:rPr>
          <w:rFonts w:ascii="Calibri" w:hAnsi="Calibri" w:cs="Tahoma"/>
        </w:rPr>
        <w:t xml:space="preserve">I 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concorrenti</w:t>
      </w:r>
      <w:proofErr w:type="gramEnd"/>
      <w:r w:rsidRPr="00E24FC0">
        <w:rPr>
          <w:rFonts w:ascii="Calibri" w:hAnsi="Calibri" w:cs="Tahoma"/>
        </w:rPr>
        <w:t xml:space="preserve"> 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potranno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allegare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eventuali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ulteriori 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documenti 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non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obbligatori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 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titoli </w:t>
      </w:r>
      <w:r w:rsidR="00E42633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merito ritenuti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rilevanti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agli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effetti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concorso. </w:t>
      </w:r>
    </w:p>
    <w:p w:rsidR="00AA08EB" w:rsidRPr="00E24FC0" w:rsidRDefault="00AA08EB" w:rsidP="00AA08EB">
      <w:pPr>
        <w:pStyle w:val="Normale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/>
          <w:color w:val="000000"/>
          <w:u w:color="000000"/>
        </w:rPr>
        <w:t xml:space="preserve">L’esame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dei</w:t>
      </w:r>
      <w:proofErr w:type="gramEnd"/>
      <w:r w:rsidRPr="00E24FC0">
        <w:rPr>
          <w:rFonts w:ascii="Calibri" w:hAnsi="Calibri"/>
          <w:color w:val="000000"/>
          <w:u w:color="000000"/>
        </w:rPr>
        <w:t xml:space="preserve">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documenti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di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merito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e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l’attribuzione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dei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relativi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punteggi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viene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effettuata dopo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le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prove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scritte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prima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che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si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proceda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alla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correzione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dei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relativi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elaborati.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Per </w:t>
      </w:r>
      <w:proofErr w:type="gramStart"/>
      <w:r w:rsidRPr="00E24FC0">
        <w:rPr>
          <w:rFonts w:ascii="Calibri" w:hAnsi="Calibri"/>
          <w:color w:val="000000"/>
          <w:u w:color="000000"/>
        </w:rPr>
        <w:t xml:space="preserve">ciascun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candidato</w:t>
      </w:r>
      <w:proofErr w:type="gramEnd"/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viene </w:t>
      </w:r>
      <w:r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compilata</w:t>
      </w:r>
      <w:r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una </w:t>
      </w:r>
      <w:r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scheda </w:t>
      </w:r>
      <w:r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nella </w:t>
      </w:r>
      <w:r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quale</w:t>
      </w:r>
      <w:r w:rsidR="00E42633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è</w:t>
      </w:r>
      <w:r w:rsidR="00E42633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 riportata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dettagliatamente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la valutazione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 xml:space="preserve">dei </w:t>
      </w:r>
      <w:r w:rsidR="00EA773C">
        <w:rPr>
          <w:rFonts w:ascii="Calibri" w:hAnsi="Calibri"/>
          <w:color w:val="000000"/>
          <w:u w:color="000000"/>
        </w:rPr>
        <w:t xml:space="preserve"> </w:t>
      </w:r>
      <w:r w:rsidRPr="00E24FC0">
        <w:rPr>
          <w:rFonts w:ascii="Calibri" w:hAnsi="Calibri"/>
          <w:color w:val="000000"/>
          <w:u w:color="000000"/>
        </w:rPr>
        <w:t>titoli.</w:t>
      </w:r>
    </w:p>
    <w:p w:rsidR="00AA08EB" w:rsidRPr="00E24FC0" w:rsidRDefault="00AA08EB" w:rsidP="00AA08EB">
      <w:pPr>
        <w:pStyle w:val="NormaleWeb"/>
        <w:numPr>
          <w:ilvl w:val="0"/>
          <w:numId w:val="16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La valutazione dei titoli avviene nel rispetto della disciplina </w:t>
      </w:r>
      <w:r>
        <w:rPr>
          <w:rFonts w:ascii="Calibri" w:hAnsi="Calibri" w:cs="Tahoma"/>
        </w:rPr>
        <w:t xml:space="preserve">riportata nell’Allegato B </w:t>
      </w:r>
      <w:r w:rsidRPr="00E24FC0">
        <w:rPr>
          <w:rFonts w:ascii="Calibri" w:hAnsi="Calibri" w:cs="Tahoma"/>
        </w:rPr>
        <w:t xml:space="preserve">del </w:t>
      </w:r>
      <w:proofErr w:type="gramStart"/>
      <w:r w:rsidRPr="00E24FC0">
        <w:rPr>
          <w:rFonts w:ascii="Calibri" w:hAnsi="Calibri" w:cs="Tahoma"/>
        </w:rPr>
        <w:t>Regolamento</w:t>
      </w:r>
      <w:r w:rsidR="00D00F29"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>comunale</w:t>
      </w:r>
      <w:proofErr w:type="gramEnd"/>
      <w:r w:rsidRPr="00E24FC0">
        <w:rPr>
          <w:rFonts w:ascii="Calibri" w:hAnsi="Calibri" w:cs="Tahoma"/>
        </w:rPr>
        <w:t xml:space="preserve"> </w:t>
      </w:r>
      <w:r w:rsidR="00D00F2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disciplinante  </w:t>
      </w:r>
      <w:r w:rsidRPr="00E24FC0">
        <w:rPr>
          <w:rFonts w:ascii="Calibri" w:hAnsi="Calibri" w:cs="Tahoma"/>
        </w:rPr>
        <w:t xml:space="preserve">le 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norme 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accesso agli impieghi, approvato con delibera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G.M.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n. </w:t>
      </w:r>
      <w:r w:rsidR="00EA773C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1</w:t>
      </w:r>
      <w:r>
        <w:rPr>
          <w:rFonts w:ascii="Calibri" w:hAnsi="Calibri" w:cs="Tahoma"/>
        </w:rPr>
        <w:t>58</w:t>
      </w:r>
      <w:r w:rsidRPr="00E24FC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proofErr w:type="gramEnd"/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30/07/2008</w:t>
      </w:r>
      <w:r w:rsidRPr="00E24FC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cui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rinvia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l’esame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criteri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generali.</w:t>
      </w:r>
    </w:p>
    <w:p w:rsidR="00AA08EB" w:rsidRPr="00E21906" w:rsidRDefault="00AA08EB" w:rsidP="00AA08EB">
      <w:pPr>
        <w:pStyle w:val="Corpotesto"/>
        <w:numPr>
          <w:ilvl w:val="0"/>
          <w:numId w:val="16"/>
        </w:numPr>
        <w:jc w:val="both"/>
        <w:rPr>
          <w:rFonts w:ascii="Calibri" w:hAnsi="Calibri" w:cs="Calibri"/>
        </w:rPr>
      </w:pPr>
      <w:r w:rsidRPr="00E21906">
        <w:rPr>
          <w:rFonts w:ascii="Calibri" w:hAnsi="Calibri" w:cs="Tahoma"/>
        </w:rPr>
        <w:t xml:space="preserve">Ai </w:t>
      </w:r>
      <w:r w:rsidR="00D00F29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proofErr w:type="gramStart"/>
      <w:r w:rsidRPr="00E21906">
        <w:rPr>
          <w:rFonts w:ascii="Calibri" w:hAnsi="Calibri" w:cs="Tahoma"/>
        </w:rPr>
        <w:t xml:space="preserve">fini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dell'attribuzione</w:t>
      </w:r>
      <w:proofErr w:type="gramEnd"/>
      <w:r w:rsidRPr="00E21906">
        <w:rPr>
          <w:rFonts w:ascii="Calibri" w:hAnsi="Calibri" w:cs="Tahoma"/>
        </w:rPr>
        <w:t xml:space="preserve"> del punteggio</w:t>
      </w:r>
      <w:r>
        <w:rPr>
          <w:rFonts w:ascii="Calibri" w:hAnsi="Calibri" w:cs="Tahoma"/>
        </w:rPr>
        <w:t>,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i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titoli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debbono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risultare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acquisiti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alla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data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di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scadenza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termine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utile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per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la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presentazione</w:t>
      </w:r>
      <w:r w:rsidR="00D00F29">
        <w:rPr>
          <w:rFonts w:ascii="Calibri" w:hAnsi="Calibri" w:cs="Tahoma"/>
        </w:rPr>
        <w:t xml:space="preserve">  </w:t>
      </w:r>
      <w:r w:rsidRPr="00E21906">
        <w:rPr>
          <w:rFonts w:ascii="Calibri" w:hAnsi="Calibri" w:cs="Tahoma"/>
        </w:rPr>
        <w:t xml:space="preserve">della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domanda.</w:t>
      </w:r>
    </w:p>
    <w:p w:rsidR="00AA08EB" w:rsidRPr="00E21906" w:rsidRDefault="00AA08EB" w:rsidP="00AA08EB">
      <w:pPr>
        <w:pStyle w:val="Corpotesto"/>
        <w:numPr>
          <w:ilvl w:val="0"/>
          <w:numId w:val="16"/>
        </w:numPr>
        <w:jc w:val="both"/>
        <w:rPr>
          <w:rFonts w:ascii="Calibri" w:hAnsi="Calibri" w:cs="Calibri"/>
        </w:rPr>
      </w:pPr>
      <w:r w:rsidRPr="00E21906">
        <w:rPr>
          <w:rFonts w:ascii="Calibri" w:hAnsi="Calibri" w:cs="Tahoma"/>
        </w:rPr>
        <w:t xml:space="preserve">Si </w:t>
      </w:r>
      <w:r w:rsidRPr="00E21906">
        <w:rPr>
          <w:rFonts w:ascii="Calibri" w:eastAsia="Arial Unicode MS" w:hAnsi="Calibri" w:cs="Tahoma"/>
        </w:rPr>
        <w:t xml:space="preserve">precisa che saranno valutati </w:t>
      </w:r>
      <w:r w:rsidRPr="00E21906">
        <w:rPr>
          <w:rFonts w:ascii="Calibri" w:hAnsi="Calibri" w:cs="Tahoma"/>
        </w:rPr>
        <w:t xml:space="preserve">solo i titoli e i documenti prodotti in originale o in copia </w:t>
      </w:r>
      <w:proofErr w:type="gramStart"/>
      <w:r w:rsidRPr="00E21906">
        <w:rPr>
          <w:rFonts w:ascii="Calibri" w:hAnsi="Calibri" w:cs="Tahoma"/>
        </w:rPr>
        <w:t>autenticata</w:t>
      </w:r>
      <w:r w:rsidR="00325E60">
        <w:rPr>
          <w:rFonts w:ascii="Calibri" w:hAnsi="Calibri" w:cs="Tahoma"/>
        </w:rPr>
        <w:t xml:space="preserve">, </w:t>
      </w:r>
      <w:r w:rsidRPr="00E21906">
        <w:rPr>
          <w:rFonts w:ascii="Calibri" w:hAnsi="Calibri" w:cs="Tahoma"/>
        </w:rPr>
        <w:t xml:space="preserve"> ovvero</w:t>
      </w:r>
      <w:proofErr w:type="gramEnd"/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in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copia dichiarata conforme all'originale mediante dichiarazione sostitutiva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dell'atto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di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notorietà</w:t>
      </w:r>
      <w:r w:rsidR="00325E60">
        <w:rPr>
          <w:rFonts w:ascii="Calibri" w:hAnsi="Calibri" w:cs="Tahoma"/>
        </w:rPr>
        <w:t xml:space="preserve">, </w:t>
      </w:r>
      <w:r w:rsidRPr="00E21906">
        <w:rPr>
          <w:rFonts w:ascii="Calibri" w:hAnsi="Calibri" w:cs="Tahoma"/>
        </w:rPr>
        <w:t xml:space="preserve"> resa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ai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sensi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dell’art.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47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D.P.R.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28 dicembre 2000, n. 445. </w:t>
      </w:r>
      <w:proofErr w:type="gramStart"/>
      <w:r w:rsidRPr="00E21906">
        <w:rPr>
          <w:rFonts w:ascii="Calibri" w:hAnsi="Calibri" w:cs="Tahoma"/>
        </w:rPr>
        <w:t xml:space="preserve">In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tal</w:t>
      </w:r>
      <w:proofErr w:type="gramEnd"/>
      <w:r w:rsidRPr="00E21906">
        <w:rPr>
          <w:rFonts w:ascii="Calibri" w:hAnsi="Calibri" w:cs="Tahoma"/>
        </w:rPr>
        <w:t xml:space="preserve">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caso</w:t>
      </w:r>
      <w:r w:rsidR="00325E60">
        <w:rPr>
          <w:rFonts w:ascii="Calibri" w:hAnsi="Calibri" w:cs="Tahoma"/>
        </w:rPr>
        <w:t xml:space="preserve">, </w:t>
      </w:r>
      <w:r w:rsidRPr="00E21906">
        <w:rPr>
          <w:rFonts w:ascii="Calibri" w:hAnsi="Calibri" w:cs="Tahoma"/>
        </w:rPr>
        <w:t xml:space="preserve"> la documentazione sarà successivamente esibita dagli interessati nei termini richiesti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dall’Amministrazione 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comunale.</w:t>
      </w:r>
      <w:r w:rsidRPr="00E21906">
        <w:rPr>
          <w:rFonts w:ascii="Calibri" w:eastAsia="Arial Unicode MS" w:hAnsi="Calibri" w:cs="Tahoma"/>
        </w:rPr>
        <w:t xml:space="preserve"> </w:t>
      </w:r>
    </w:p>
    <w:p w:rsidR="00AA08EB" w:rsidRPr="00E21906" w:rsidRDefault="00AA08EB" w:rsidP="00AA08EB">
      <w:pPr>
        <w:pStyle w:val="Corpotesto"/>
        <w:numPr>
          <w:ilvl w:val="0"/>
          <w:numId w:val="16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Tahoma"/>
        </w:rPr>
        <w:t>Le  dichiarazioni</w:t>
      </w:r>
      <w:proofErr w:type="gramEnd"/>
      <w:r>
        <w:rPr>
          <w:rFonts w:ascii="Calibri" w:hAnsi="Calibri" w:cs="Tahoma"/>
        </w:rPr>
        <w:t xml:space="preserve">  sopra  indicate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dovranno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e</w:t>
      </w:r>
      <w:r>
        <w:rPr>
          <w:rFonts w:ascii="Calibri" w:hAnsi="Calibri" w:cs="Tahoma"/>
        </w:rPr>
        <w:t xml:space="preserve">ssere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redatte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in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modo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analitico </w:t>
      </w:r>
      <w:r w:rsidRPr="00E21906">
        <w:rPr>
          <w:rFonts w:ascii="Calibri" w:hAnsi="Calibri" w:cs="Tahoma"/>
        </w:rPr>
        <w:t xml:space="preserve"> e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contenere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tutti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gli</w:t>
      </w:r>
      <w:r w:rsidR="00325E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elementi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che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le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rendano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utilizzabili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ai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fini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concorso,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affinché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la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Commissione esaminatrice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possa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utilmente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valutare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titoli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ai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quali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si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riferiscono.</w:t>
      </w:r>
    </w:p>
    <w:p w:rsidR="00AA08EB" w:rsidRPr="00E21906" w:rsidRDefault="00AA08EB" w:rsidP="00AA08EB">
      <w:pPr>
        <w:pStyle w:val="Corpotesto"/>
        <w:numPr>
          <w:ilvl w:val="0"/>
          <w:numId w:val="16"/>
        </w:numPr>
        <w:jc w:val="both"/>
        <w:rPr>
          <w:rFonts w:ascii="Calibri" w:hAnsi="Calibri" w:cs="Calibri"/>
        </w:rPr>
      </w:pPr>
      <w:r w:rsidRPr="00E21906">
        <w:rPr>
          <w:rFonts w:ascii="Calibri" w:hAnsi="Calibri" w:cs="Tahoma"/>
        </w:rPr>
        <w:t xml:space="preserve">L'Amministrazione si riserva la facoltà di procedere ad idonei controlli sulla veridicità del contenuto delle dichiarazioni sostitutive. Le dichiarazioni mendaci o la falsità degli atti, </w:t>
      </w:r>
      <w:proofErr w:type="gramStart"/>
      <w:r w:rsidRPr="00E21906">
        <w:rPr>
          <w:rFonts w:ascii="Calibri" w:hAnsi="Calibri" w:cs="Tahoma"/>
        </w:rPr>
        <w:t xml:space="preserve">richiamate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dall'art.</w:t>
      </w:r>
      <w:proofErr w:type="gramEnd"/>
      <w:r w:rsidRPr="00E21906">
        <w:rPr>
          <w:rFonts w:ascii="Calibri" w:hAnsi="Calibri" w:cs="Tahoma"/>
        </w:rPr>
        <w:t xml:space="preserve"> 76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del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Decreto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Presidente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della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Repubblica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già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citato,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sono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punite ai </w:t>
      </w:r>
      <w:r w:rsidR="00EA773C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sensi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codice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penale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e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delle</w:t>
      </w:r>
      <w:r>
        <w:rPr>
          <w:rFonts w:ascii="Calibri" w:hAnsi="Calibri" w:cs="Tahoma"/>
        </w:rPr>
        <w:t xml:space="preserve">  L</w:t>
      </w:r>
      <w:r w:rsidRPr="00E21906">
        <w:rPr>
          <w:rFonts w:ascii="Calibri" w:hAnsi="Calibri" w:cs="Tahoma"/>
        </w:rPr>
        <w:t xml:space="preserve">eggi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speciali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in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materia.</w:t>
      </w:r>
    </w:p>
    <w:p w:rsidR="001F1F17" w:rsidRDefault="001F1F17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 xml:space="preserve">Art. </w:t>
      </w:r>
      <w:r>
        <w:rPr>
          <w:rFonts w:ascii="Calibri" w:hAnsi="Calibri" w:cs="Tahoma"/>
          <w:b/>
        </w:rPr>
        <w:t>9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Diario delle prove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</w:p>
    <w:p w:rsidR="00AA08EB" w:rsidRPr="00E24FC0" w:rsidRDefault="00AA08EB" w:rsidP="00AA08EB">
      <w:pPr>
        <w:pStyle w:val="NormaleWeb"/>
        <w:numPr>
          <w:ilvl w:val="0"/>
          <w:numId w:val="19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Il 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calendario</w:t>
      </w:r>
      <w:proofErr w:type="gramEnd"/>
      <w:r w:rsidRPr="00E24FC0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sede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eventuale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preselezione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prove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d'esame</w:t>
      </w:r>
      <w:r w:rsidR="00900B60">
        <w:rPr>
          <w:rFonts w:ascii="Calibri" w:hAnsi="Calibri" w:cs="Tahoma"/>
        </w:rPr>
        <w:t xml:space="preserve"> saranno pubblicate sul S</w:t>
      </w:r>
      <w:r w:rsidRPr="00E24FC0">
        <w:rPr>
          <w:rFonts w:ascii="Calibri" w:hAnsi="Calibri" w:cs="Tahoma"/>
        </w:rPr>
        <w:t xml:space="preserve">ito web dell’Ente </w:t>
      </w:r>
      <w:hyperlink r:id="rId10" w:history="1">
        <w:r w:rsidRPr="00900B60">
          <w:rPr>
            <w:rStyle w:val="Collegamentoipertestuale"/>
            <w:rFonts w:ascii="Calibri" w:hAnsi="Calibri" w:cs="Calibri"/>
          </w:rPr>
          <w:t>www.comune.giffonivallepiana.sa.it</w:t>
        </w:r>
      </w:hyperlink>
      <w:r w:rsidRPr="00E24FC0">
        <w:rPr>
          <w:rFonts w:ascii="Calibri" w:hAnsi="Calibri" w:cs="Tahoma"/>
        </w:rPr>
        <w:t xml:space="preserve">, all’apposito link “Concorsi”,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almeno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15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giorni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prima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data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fissata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per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prova.</w:t>
      </w:r>
    </w:p>
    <w:p w:rsidR="00AA08EB" w:rsidRPr="00E24FC0" w:rsidRDefault="00AA08EB" w:rsidP="00AA08EB">
      <w:pPr>
        <w:pStyle w:val="NormaleWeb"/>
        <w:numPr>
          <w:ilvl w:val="0"/>
          <w:numId w:val="19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L’elenco </w:t>
      </w:r>
      <w:r w:rsidR="00325E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dei</w:t>
      </w:r>
      <w:proofErr w:type="gramEnd"/>
      <w:r w:rsidRPr="00E24FC0">
        <w:rPr>
          <w:rFonts w:ascii="Calibri" w:hAnsi="Calibri" w:cs="Tahoma"/>
        </w:rPr>
        <w:t xml:space="preserve"> </w:t>
      </w:r>
      <w:r w:rsidR="00325E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candidati </w:t>
      </w:r>
      <w:r w:rsidR="00325E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ammessi </w:t>
      </w:r>
      <w:r w:rsidR="00325E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con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riserva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di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>quelli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 esclusi,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gli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esiti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delle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prove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d’esame 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dell’eventuale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preselezione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ed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ogni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>altra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 comunicazione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>inerente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 xml:space="preserve">al </w:t>
      </w:r>
      <w:r w:rsidR="00325E60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concorso</w:t>
      </w:r>
      <w:r w:rsidRPr="00E24FC0">
        <w:rPr>
          <w:rFonts w:ascii="Calibri" w:hAnsi="Calibri" w:cs="Tahoma"/>
          <w:color w:val="000000"/>
        </w:rPr>
        <w:t xml:space="preserve"> </w:t>
      </w:r>
      <w:r w:rsidR="00325E60"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in argomento saranno resi pubblici esclusivamente mediante </w:t>
      </w:r>
      <w:r>
        <w:rPr>
          <w:rFonts w:ascii="Calibri" w:hAnsi="Calibri" w:cs="Tahoma"/>
          <w:color w:val="000000"/>
        </w:rPr>
        <w:t>pubblicazione sul relativo S</w:t>
      </w:r>
      <w:r w:rsidRPr="00E24FC0">
        <w:rPr>
          <w:rFonts w:ascii="Calibri" w:hAnsi="Calibri" w:cs="Tahoma"/>
          <w:color w:val="000000"/>
        </w:rPr>
        <w:t>ito internet</w:t>
      </w:r>
      <w:r w:rsidR="00325E60">
        <w:rPr>
          <w:rFonts w:ascii="Calibri" w:hAnsi="Calibri" w:cs="Tahoma"/>
          <w:color w:val="000000"/>
        </w:rPr>
        <w:t xml:space="preserve">, </w:t>
      </w:r>
      <w:r w:rsidRPr="00E24FC0">
        <w:rPr>
          <w:rFonts w:ascii="Calibri" w:hAnsi="Calibri" w:cs="Tahoma"/>
          <w:color w:val="000000"/>
        </w:rPr>
        <w:t xml:space="preserve"> all’indirizzo</w:t>
      </w:r>
      <w:r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 indicato </w:t>
      </w:r>
      <w:r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al </w:t>
      </w:r>
      <w:r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 xml:space="preserve">comma </w:t>
      </w:r>
      <w:r>
        <w:rPr>
          <w:rFonts w:ascii="Calibri" w:hAnsi="Calibri" w:cs="Tahoma"/>
          <w:color w:val="000000"/>
        </w:rPr>
        <w:t xml:space="preserve"> </w:t>
      </w:r>
      <w:r w:rsidRPr="00E24FC0">
        <w:rPr>
          <w:rFonts w:ascii="Calibri" w:hAnsi="Calibri" w:cs="Tahoma"/>
          <w:color w:val="000000"/>
        </w:rPr>
        <w:t>precedente.</w:t>
      </w:r>
    </w:p>
    <w:p w:rsidR="00AA08EB" w:rsidRPr="00E24FC0" w:rsidRDefault="00AA08EB" w:rsidP="00AA08EB">
      <w:pPr>
        <w:pStyle w:val="NormaleWeb"/>
        <w:numPr>
          <w:ilvl w:val="0"/>
          <w:numId w:val="19"/>
        </w:numPr>
        <w:spacing w:before="0" w:beforeAutospacing="0" w:after="120" w:afterAutospacing="0"/>
        <w:jc w:val="both"/>
        <w:rPr>
          <w:rFonts w:ascii="Calibri" w:hAnsi="Calibri" w:cs="Tahoma"/>
          <w:b/>
        </w:rPr>
      </w:pPr>
      <w:proofErr w:type="gramStart"/>
      <w:r w:rsidRPr="00E24FC0">
        <w:rPr>
          <w:rFonts w:ascii="Calibri" w:hAnsi="Calibri" w:cs="Arial"/>
          <w:b/>
          <w:color w:val="000000"/>
        </w:rPr>
        <w:t xml:space="preserve">Tale </w:t>
      </w:r>
      <w:r>
        <w:rPr>
          <w:rFonts w:ascii="Calibri" w:hAnsi="Calibri" w:cs="Arial"/>
          <w:b/>
          <w:color w:val="000000"/>
        </w:rPr>
        <w:t xml:space="preserve"> </w:t>
      </w:r>
      <w:r w:rsidRPr="00E24FC0">
        <w:rPr>
          <w:rFonts w:ascii="Calibri" w:hAnsi="Calibri" w:cs="Arial"/>
          <w:b/>
          <w:color w:val="000000"/>
        </w:rPr>
        <w:t>forma</w:t>
      </w:r>
      <w:proofErr w:type="gramEnd"/>
      <w:r w:rsidRPr="00E24FC0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 </w:t>
      </w:r>
      <w:r w:rsidRPr="00E24FC0">
        <w:rPr>
          <w:rFonts w:ascii="Calibri" w:hAnsi="Calibri" w:cs="Arial"/>
          <w:b/>
          <w:color w:val="000000"/>
        </w:rPr>
        <w:t xml:space="preserve">di </w:t>
      </w:r>
      <w:r>
        <w:rPr>
          <w:rFonts w:ascii="Calibri" w:hAnsi="Calibri" w:cs="Arial"/>
          <w:b/>
          <w:color w:val="000000"/>
        </w:rPr>
        <w:t xml:space="preserve"> </w:t>
      </w:r>
      <w:r w:rsidRPr="00E24FC0">
        <w:rPr>
          <w:rFonts w:ascii="Calibri" w:hAnsi="Calibri" w:cs="Arial"/>
          <w:b/>
          <w:color w:val="000000"/>
        </w:rPr>
        <w:t xml:space="preserve">pubblicità </w:t>
      </w:r>
      <w:r>
        <w:rPr>
          <w:rFonts w:ascii="Calibri" w:hAnsi="Calibri" w:cs="Arial"/>
          <w:b/>
          <w:color w:val="000000"/>
        </w:rPr>
        <w:t xml:space="preserve"> </w:t>
      </w:r>
      <w:r w:rsidRPr="00E24FC0">
        <w:rPr>
          <w:rFonts w:ascii="Calibri" w:hAnsi="Calibri" w:cs="Arial"/>
          <w:b/>
          <w:color w:val="000000"/>
        </w:rPr>
        <w:t>costituis</w:t>
      </w:r>
      <w:r>
        <w:rPr>
          <w:rFonts w:ascii="Calibri" w:hAnsi="Calibri" w:cs="Arial"/>
          <w:b/>
          <w:color w:val="000000"/>
        </w:rPr>
        <w:t>ce  notifica  ad  ogni  effetto  di  L</w:t>
      </w:r>
      <w:r w:rsidRPr="00E24FC0">
        <w:rPr>
          <w:rFonts w:ascii="Calibri" w:hAnsi="Calibri" w:cs="Arial"/>
          <w:b/>
          <w:color w:val="000000"/>
        </w:rPr>
        <w:t>egge.</w:t>
      </w:r>
    </w:p>
    <w:p w:rsidR="00AA08EB" w:rsidRPr="00E24FC0" w:rsidRDefault="00AA08EB" w:rsidP="00AA08EB">
      <w:pPr>
        <w:pStyle w:val="NormaleWeb"/>
        <w:numPr>
          <w:ilvl w:val="0"/>
          <w:numId w:val="19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candidati</w:t>
      </w:r>
      <w:proofErr w:type="gramEnd"/>
      <w:r w:rsidRPr="00E24FC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ammessi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sono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tenuti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presentarsi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eventuale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preselettiva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prove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d’esame,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senza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necessità </w:t>
      </w:r>
      <w:r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alcun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preavviso,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nei </w:t>
      </w:r>
      <w:r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giorni,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nell’ora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nel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luogo 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indicato,</w:t>
      </w:r>
      <w:r w:rsidR="00D00F29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muniti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valido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documento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riconoscimento,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pena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esclusione.</w:t>
      </w:r>
    </w:p>
    <w:p w:rsidR="00C95E2D" w:rsidRDefault="00C95E2D" w:rsidP="00AA08EB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</w:p>
    <w:p w:rsidR="00C95E2D" w:rsidRDefault="00C95E2D" w:rsidP="00AA08EB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</w:p>
    <w:p w:rsidR="00AA08EB" w:rsidRPr="00E24FC0" w:rsidRDefault="00AA08EB" w:rsidP="00AA08EB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  <w:r w:rsidRPr="00E24FC0">
        <w:rPr>
          <w:rFonts w:ascii="Calibri" w:eastAsia="Arial Unicode MS" w:hAnsi="Calibri" w:cs="Tahoma"/>
          <w:b/>
        </w:rPr>
        <w:lastRenderedPageBreak/>
        <w:t xml:space="preserve">Art. </w:t>
      </w:r>
      <w:r>
        <w:rPr>
          <w:rFonts w:ascii="Calibri" w:eastAsia="Arial Unicode MS" w:hAnsi="Calibri" w:cs="Tahoma"/>
          <w:b/>
        </w:rPr>
        <w:t>10</w:t>
      </w:r>
    </w:p>
    <w:p w:rsidR="00AA08EB" w:rsidRPr="00E24FC0" w:rsidRDefault="00AA08EB" w:rsidP="00AA08EB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  <w:r w:rsidRPr="00E24FC0">
        <w:rPr>
          <w:rFonts w:ascii="Calibri" w:eastAsia="Arial Unicode MS" w:hAnsi="Calibri" w:cs="Tahoma"/>
          <w:b/>
        </w:rPr>
        <w:t>Programma di esame</w:t>
      </w:r>
    </w:p>
    <w:p w:rsidR="00AA08EB" w:rsidRPr="00E24FC0" w:rsidRDefault="00AA08EB" w:rsidP="00AA08EB">
      <w:pPr>
        <w:pStyle w:val="Corpotesto"/>
        <w:spacing w:after="0"/>
        <w:jc w:val="center"/>
        <w:rPr>
          <w:rFonts w:ascii="Calibri" w:eastAsia="Arial Unicode MS" w:hAnsi="Calibri" w:cs="Tahoma"/>
        </w:rPr>
      </w:pPr>
    </w:p>
    <w:p w:rsidR="00AA08EB" w:rsidRPr="00E24FC0" w:rsidRDefault="00AA08EB" w:rsidP="00AA08EB">
      <w:pPr>
        <w:pStyle w:val="NormaleWeb"/>
        <w:numPr>
          <w:ilvl w:val="0"/>
          <w:numId w:val="20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>Le prove d’esame consistono in:</w:t>
      </w:r>
    </w:p>
    <w:p w:rsidR="00AA08EB" w:rsidRPr="00626DA3" w:rsidRDefault="00AA08EB" w:rsidP="00AA08EB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A47A9F">
        <w:rPr>
          <w:rFonts w:ascii="Calibri" w:hAnsi="Calibri" w:cs="Tahoma"/>
          <w:u w:val="single"/>
        </w:rPr>
        <w:t xml:space="preserve">Prima prova </w:t>
      </w:r>
      <w:proofErr w:type="gramStart"/>
      <w:r w:rsidRPr="00A47A9F">
        <w:rPr>
          <w:rFonts w:ascii="Calibri" w:hAnsi="Calibri" w:cs="Tahoma"/>
          <w:u w:val="single"/>
        </w:rPr>
        <w:t>scritta</w:t>
      </w:r>
      <w:r w:rsidRPr="00A47A9F">
        <w:rPr>
          <w:rFonts w:ascii="Calibri" w:hAnsi="Calibri" w:cs="Tahoma"/>
        </w:rPr>
        <w:t>: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elaborato</w:t>
      </w:r>
      <w:proofErr w:type="gramEnd"/>
      <w:r w:rsidRPr="00A47A9F">
        <w:rPr>
          <w:rFonts w:ascii="Calibri" w:hAnsi="Calibri" w:cs="Tahoma"/>
        </w:rPr>
        <w:t xml:space="preserve"> consistente nella redazione di un atto amministrativo vertente</w:t>
      </w:r>
      <w:r>
        <w:rPr>
          <w:rFonts w:ascii="Calibri" w:hAnsi="Calibri" w:cs="Tahoma"/>
        </w:rPr>
        <w:t xml:space="preserve">  </w:t>
      </w:r>
      <w:r w:rsidRPr="00626DA3">
        <w:rPr>
          <w:rFonts w:ascii="Calibri" w:hAnsi="Calibri" w:cs="Tahoma"/>
        </w:rPr>
        <w:t>sulle</w:t>
      </w:r>
      <w:r>
        <w:rPr>
          <w:rFonts w:ascii="Calibri" w:hAnsi="Calibri" w:cs="Tahoma"/>
        </w:rPr>
        <w:t xml:space="preserve"> </w:t>
      </w:r>
      <w:r w:rsidRPr="00626DA3">
        <w:rPr>
          <w:rFonts w:ascii="Calibri" w:hAnsi="Calibri" w:cs="Tahoma"/>
        </w:rPr>
        <w:t xml:space="preserve"> seguenti </w:t>
      </w:r>
      <w:r>
        <w:rPr>
          <w:rFonts w:ascii="Calibri" w:hAnsi="Calibri" w:cs="Tahoma"/>
        </w:rPr>
        <w:t xml:space="preserve"> </w:t>
      </w:r>
      <w:r w:rsidRPr="00626DA3">
        <w:rPr>
          <w:rFonts w:ascii="Calibri" w:hAnsi="Calibri" w:cs="Tahoma"/>
        </w:rPr>
        <w:t>materie:</w:t>
      </w:r>
    </w:p>
    <w:p w:rsidR="00AA08EB" w:rsidRPr="00FF116B" w:rsidRDefault="00AA08EB" w:rsidP="00AA08EB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r w:rsidRPr="00FF116B">
        <w:rPr>
          <w:rFonts w:ascii="Calibri" w:hAnsi="Calibri"/>
        </w:rPr>
        <w:t xml:space="preserve">Elementi </w:t>
      </w:r>
      <w:r>
        <w:rPr>
          <w:rFonts w:ascii="Calibri" w:hAnsi="Calibri"/>
        </w:rPr>
        <w:t xml:space="preserve"> </w:t>
      </w:r>
      <w:r w:rsidR="00900B60"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di diritto </w:t>
      </w:r>
      <w:proofErr w:type="gramStart"/>
      <w:r w:rsidRPr="00FF116B">
        <w:rPr>
          <w:rFonts w:ascii="Calibri" w:hAnsi="Calibri"/>
        </w:rPr>
        <w:t>amministrativo</w:t>
      </w:r>
      <w:r w:rsidR="00D00F29"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 e</w:t>
      </w:r>
      <w:proofErr w:type="gramEnd"/>
      <w:r w:rsidR="00D00F29"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 costituzionale, </w:t>
      </w:r>
      <w:r w:rsidR="00D00F29"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ordinamento degli enti locali, diritti,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 doveri,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responsabilità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e stato giuridico del pubblico dipendente, co</w:t>
      </w:r>
      <w:r>
        <w:rPr>
          <w:rFonts w:ascii="Calibri" w:hAnsi="Calibri"/>
        </w:rPr>
        <w:t xml:space="preserve">n particolare riferimento </w:t>
      </w:r>
      <w:r w:rsidR="00900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 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n. 267/2000  </w:t>
      </w:r>
      <w:r w:rsidR="00900B60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e  al</w:t>
      </w:r>
      <w:proofErr w:type="gramEnd"/>
      <w:r>
        <w:rPr>
          <w:rFonts w:ascii="Calibri" w:hAnsi="Calibri"/>
        </w:rPr>
        <w:t xml:space="preserve"> </w:t>
      </w:r>
      <w:r w:rsidR="00900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D.L</w:t>
      </w:r>
      <w:r w:rsidRPr="00FF116B">
        <w:rPr>
          <w:rFonts w:ascii="Calibri" w:hAnsi="Calibri"/>
        </w:rPr>
        <w:t>gs.</w:t>
      </w:r>
      <w:proofErr w:type="spellEnd"/>
      <w:r w:rsidRPr="00FF11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n. 165/</w:t>
      </w:r>
      <w:proofErr w:type="gramStart"/>
      <w:r w:rsidRPr="00FF116B">
        <w:rPr>
          <w:rFonts w:ascii="Calibri" w:hAnsi="Calibri"/>
        </w:rPr>
        <w:t xml:space="preserve">2001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e</w:t>
      </w:r>
      <w:proofErr w:type="gramEnd"/>
      <w:r w:rsidRPr="00FF11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successive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modifiche;</w:t>
      </w:r>
    </w:p>
    <w:p w:rsidR="00AA08EB" w:rsidRPr="00FF116B" w:rsidRDefault="00AA08EB" w:rsidP="00AA08EB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proofErr w:type="gramStart"/>
      <w:r w:rsidRPr="00FF116B">
        <w:rPr>
          <w:rFonts w:ascii="Calibri" w:hAnsi="Calibri"/>
        </w:rPr>
        <w:t>Disciplina</w:t>
      </w:r>
      <w:r w:rsidR="00900B60"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 in</w:t>
      </w:r>
      <w:proofErr w:type="gramEnd"/>
      <w:r w:rsidRPr="00FF116B">
        <w:rPr>
          <w:rFonts w:ascii="Calibri" w:hAnsi="Calibri"/>
        </w:rPr>
        <w:t xml:space="preserve"> </w:t>
      </w:r>
      <w:r w:rsidR="00900B60"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materia di procedimento amministrativo e di diritto di accesso ai documenti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amministrativi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 cui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alla </w:t>
      </w:r>
      <w:r>
        <w:rPr>
          <w:rFonts w:ascii="Calibri" w:hAnsi="Calibri"/>
          <w:bCs/>
        </w:rPr>
        <w:t xml:space="preserve"> L</w:t>
      </w:r>
      <w:r w:rsidRPr="00FF116B">
        <w:rPr>
          <w:rFonts w:ascii="Calibri" w:hAnsi="Calibri"/>
          <w:bCs/>
        </w:rPr>
        <w:t>egge 7 agosto 1990, n. 241;</w:t>
      </w:r>
    </w:p>
    <w:p w:rsidR="00AA08EB" w:rsidRPr="00FF116B" w:rsidRDefault="00AA08EB" w:rsidP="00AA08EB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proofErr w:type="gramStart"/>
      <w:r w:rsidRPr="00FF116B">
        <w:rPr>
          <w:rFonts w:ascii="Calibri" w:hAnsi="Calibri"/>
        </w:rPr>
        <w:t xml:space="preserve">Documentazione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amministrativa</w:t>
      </w:r>
      <w:proofErr w:type="gramEnd"/>
      <w:r w:rsidRPr="00FF11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(D.P.R.</w:t>
      </w:r>
      <w:r>
        <w:rPr>
          <w:rFonts w:ascii="Calibri" w:hAnsi="Calibri"/>
        </w:rPr>
        <w:t xml:space="preserve"> n. </w:t>
      </w:r>
      <w:r w:rsidRPr="00FF116B">
        <w:rPr>
          <w:rFonts w:ascii="Calibri" w:hAnsi="Calibri"/>
        </w:rPr>
        <w:t>445/2000);</w:t>
      </w:r>
    </w:p>
    <w:p w:rsidR="00AA08EB" w:rsidRPr="00E21906" w:rsidRDefault="00AA08EB" w:rsidP="00AA08EB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Accesso </w:t>
      </w:r>
      <w:r w:rsidRPr="00FF116B">
        <w:rPr>
          <w:rFonts w:ascii="Calibri" w:hAnsi="Calibri"/>
        </w:rPr>
        <w:t>agli atti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Trasparenza (L. </w:t>
      </w:r>
      <w:r>
        <w:rPr>
          <w:rFonts w:ascii="Calibri" w:hAnsi="Calibri"/>
        </w:rPr>
        <w:t xml:space="preserve"> n.  </w:t>
      </w:r>
      <w:r w:rsidRPr="00FF116B">
        <w:rPr>
          <w:rFonts w:ascii="Calibri" w:hAnsi="Calibri"/>
        </w:rPr>
        <w:t>241/</w:t>
      </w:r>
      <w:proofErr w:type="gramStart"/>
      <w:r w:rsidRPr="00FF116B">
        <w:rPr>
          <w:rFonts w:ascii="Calibri" w:hAnsi="Calibri"/>
        </w:rPr>
        <w:t>1990</w:t>
      </w:r>
      <w:r>
        <w:rPr>
          <w:rFonts w:ascii="Calibri" w:hAnsi="Calibri"/>
        </w:rPr>
        <w:t xml:space="preserve">;  </w:t>
      </w:r>
      <w:proofErr w:type="spellStart"/>
      <w:r>
        <w:rPr>
          <w:rFonts w:ascii="Calibri" w:hAnsi="Calibri"/>
        </w:rPr>
        <w:t>D.L</w:t>
      </w:r>
      <w:r w:rsidRPr="00FF116B">
        <w:rPr>
          <w:rFonts w:ascii="Calibri" w:hAnsi="Calibri"/>
        </w:rPr>
        <w:t>gs</w:t>
      </w:r>
      <w:proofErr w:type="spellEnd"/>
      <w:proofErr w:type="gramEnd"/>
      <w:r w:rsidRPr="00FF11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</w:t>
      </w:r>
      <w:r w:rsidRPr="00FF116B">
        <w:rPr>
          <w:rFonts w:ascii="Calibri" w:hAnsi="Calibri"/>
        </w:rPr>
        <w:t xml:space="preserve">33/2013 </w:t>
      </w:r>
      <w:r>
        <w:rPr>
          <w:rFonts w:ascii="Calibri" w:hAnsi="Calibri"/>
        </w:rPr>
        <w:t xml:space="preserve"> </w:t>
      </w:r>
      <w:r w:rsidRPr="00FF116B">
        <w:rPr>
          <w:rFonts w:ascii="Calibri" w:hAnsi="Calibri"/>
        </w:rPr>
        <w:t xml:space="preserve">e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D.L</w:t>
      </w:r>
      <w:r w:rsidRPr="00FF116B">
        <w:rPr>
          <w:rFonts w:ascii="Calibri" w:hAnsi="Calibri"/>
        </w:rPr>
        <w:t>gs</w:t>
      </w:r>
      <w:proofErr w:type="spellEnd"/>
      <w:r w:rsidRPr="00FF11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</w:t>
      </w:r>
      <w:r w:rsidRPr="00FF116B">
        <w:rPr>
          <w:rFonts w:ascii="Calibri" w:hAnsi="Calibri"/>
        </w:rPr>
        <w:t>97/2016);</w:t>
      </w:r>
      <w:r w:rsidRPr="00E21906">
        <w:rPr>
          <w:rFonts w:ascii="Calibri" w:hAnsi="Calibri" w:cs="Tahoma"/>
        </w:rPr>
        <w:t xml:space="preserve"> </w:t>
      </w:r>
    </w:p>
    <w:p w:rsidR="00AA08EB" w:rsidRPr="00244FA9" w:rsidRDefault="00AA08EB" w:rsidP="00AA08EB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1094" w:hanging="357"/>
        <w:jc w:val="both"/>
        <w:rPr>
          <w:rFonts w:ascii="Calibri" w:hAnsi="Calibri"/>
        </w:rPr>
      </w:pPr>
      <w:r w:rsidRPr="00244FA9">
        <w:rPr>
          <w:rFonts w:ascii="Calibri" w:hAnsi="Calibri" w:cs="Tahoma"/>
        </w:rPr>
        <w:t>Nozioni l</w:t>
      </w:r>
      <w:r w:rsidRPr="00244FA9">
        <w:rPr>
          <w:rFonts w:ascii="Calibri" w:hAnsi="Calibri" w:cs="Verdana"/>
        </w:rPr>
        <w:t xml:space="preserve">egislazione nazionale in materia </w:t>
      </w:r>
      <w:r w:rsidRPr="00244FA9">
        <w:rPr>
          <w:rFonts w:ascii="Calibri" w:hAnsi="Calibri" w:cs="Times-Roman"/>
        </w:rPr>
        <w:t>di contratti pubblici di lavori, servizi e forniture</w:t>
      </w:r>
      <w:r w:rsidRPr="00244FA9">
        <w:rPr>
          <w:rFonts w:ascii="Calibri" w:hAnsi="Calibri" w:cs="Verdana"/>
        </w:rPr>
        <w:t>;</w:t>
      </w:r>
      <w:r w:rsidRPr="00244FA9">
        <w:rPr>
          <w:rFonts w:ascii="Calibri" w:hAnsi="Calibri" w:cs="Times-Roman"/>
        </w:rPr>
        <w:t xml:space="preserve"> </w:t>
      </w:r>
    </w:p>
    <w:p w:rsidR="00AA08EB" w:rsidRPr="00E21906" w:rsidRDefault="00AA08EB" w:rsidP="00AA08EB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Calibri" w:hAnsi="Calibri" w:cs="Tahoma"/>
        </w:rPr>
      </w:pPr>
      <w:r w:rsidRPr="00A47A9F">
        <w:rPr>
          <w:rFonts w:ascii="Calibri" w:hAnsi="Calibri" w:cs="Tahoma"/>
          <w:u w:val="single"/>
        </w:rPr>
        <w:t>Seconda prova scritta</w:t>
      </w:r>
      <w:r w:rsidRPr="00E21906">
        <w:rPr>
          <w:rFonts w:ascii="Calibri" w:hAnsi="Calibri" w:cs="Tahoma"/>
        </w:rPr>
        <w:t xml:space="preserve">: elaborato consistente nell’analisi e/o soluzioni di situazioni o </w:t>
      </w:r>
      <w:proofErr w:type="gramStart"/>
      <w:r w:rsidRPr="00E21906">
        <w:rPr>
          <w:rFonts w:ascii="Calibri" w:hAnsi="Calibri" w:cs="Tahoma"/>
        </w:rPr>
        <w:t xml:space="preserve">problematiche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su</w:t>
      </w:r>
      <w:proofErr w:type="gramEnd"/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una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o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più 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materie 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cui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al</w:t>
      </w:r>
      <w:r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precedente punto a).</w:t>
      </w:r>
    </w:p>
    <w:p w:rsidR="00AA08EB" w:rsidRPr="00A47A9F" w:rsidRDefault="00AA08EB" w:rsidP="00D00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A47A9F">
        <w:rPr>
          <w:rFonts w:ascii="Calibri" w:hAnsi="Calibri" w:cs="Tahoma"/>
        </w:rPr>
        <w:t>Durante</w:t>
      </w:r>
      <w:r w:rsidR="00305DCA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le</w:t>
      </w:r>
      <w:proofErr w:type="gramEnd"/>
      <w:r w:rsidRPr="00A47A9F">
        <w:rPr>
          <w:rFonts w:ascii="Calibri" w:hAnsi="Calibri" w:cs="Tahoma"/>
        </w:rPr>
        <w:t xml:space="preserve"> </w:t>
      </w:r>
      <w:r w:rsidR="00305DCA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prove </w:t>
      </w:r>
      <w:r w:rsidR="00305DCA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scritte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>sarà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consentito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ai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>candidat</w:t>
      </w:r>
      <w:r>
        <w:rPr>
          <w:rFonts w:ascii="Calibri" w:hAnsi="Calibri" w:cs="Tahoma"/>
        </w:rPr>
        <w:t xml:space="preserve">i </w:t>
      </w:r>
      <w:r w:rsidR="00D00F2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soltanto</w:t>
      </w:r>
      <w:r w:rsidR="00D00F2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la </w:t>
      </w:r>
      <w:r w:rsidR="00D00F2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consultazione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di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Codici, Leggi e </w:t>
      </w:r>
      <w:r w:rsidR="00D00F2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</w:t>
      </w:r>
      <w:r w:rsidRPr="00A47A9F">
        <w:rPr>
          <w:rFonts w:ascii="Calibri" w:hAnsi="Calibri" w:cs="Tahoma"/>
        </w:rPr>
        <w:t xml:space="preserve">ecreti,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purché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>il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testo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sia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privo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di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>note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e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commenti 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>giurisprudenziali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e/o</w:t>
      </w:r>
      <w:r w:rsidR="00D00F29">
        <w:rPr>
          <w:rFonts w:ascii="Calibri" w:hAnsi="Calibri" w:cs="Tahoma"/>
        </w:rPr>
        <w:t xml:space="preserve"> </w:t>
      </w:r>
      <w:r w:rsidRPr="00A47A9F">
        <w:rPr>
          <w:rFonts w:ascii="Calibri" w:hAnsi="Calibri" w:cs="Tahoma"/>
        </w:rPr>
        <w:t xml:space="preserve"> dottrinali.</w:t>
      </w:r>
    </w:p>
    <w:p w:rsidR="00AA08EB" w:rsidRPr="00E21906" w:rsidRDefault="00AA08EB" w:rsidP="00AA08EB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Calibri" w:hAnsi="Calibri" w:cs="Tahoma"/>
        </w:rPr>
      </w:pPr>
      <w:r w:rsidRPr="005D4232">
        <w:rPr>
          <w:rFonts w:ascii="Calibri" w:hAnsi="Calibri" w:cs="Tahoma"/>
          <w:u w:val="single"/>
        </w:rPr>
        <w:t xml:space="preserve">Prova </w:t>
      </w:r>
      <w:proofErr w:type="gramStart"/>
      <w:r w:rsidRPr="005D4232">
        <w:rPr>
          <w:rFonts w:ascii="Calibri" w:hAnsi="Calibri" w:cs="Tahoma"/>
          <w:u w:val="single"/>
        </w:rPr>
        <w:t xml:space="preserve">orale: </w:t>
      </w:r>
      <w:r w:rsidR="00900B60">
        <w:rPr>
          <w:rFonts w:ascii="Calibri" w:hAnsi="Calibri" w:cs="Tahoma"/>
          <w:u w:val="single"/>
        </w:rPr>
        <w:t xml:space="preserve"> </w:t>
      </w:r>
      <w:r w:rsidRPr="00E21906">
        <w:rPr>
          <w:rFonts w:ascii="Calibri" w:hAnsi="Calibri" w:cs="Tahoma"/>
        </w:rPr>
        <w:t>verterà</w:t>
      </w:r>
      <w:proofErr w:type="gramEnd"/>
      <w:r w:rsidRPr="00E21906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sulle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materie</w:t>
      </w:r>
      <w:r w:rsidR="00900B60">
        <w:rPr>
          <w:rFonts w:ascii="Calibri" w:hAnsi="Calibri" w:cs="Tahoma"/>
        </w:rPr>
        <w:t xml:space="preserve">  </w:t>
      </w:r>
      <w:r w:rsidRPr="00E21906">
        <w:rPr>
          <w:rFonts w:ascii="Calibri" w:hAnsi="Calibri" w:cs="Tahoma"/>
        </w:rPr>
        <w:t xml:space="preserve">indicate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per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l’espletamento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delle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prove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scritte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e </w:t>
      </w:r>
      <w:r w:rsidR="00900B60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sulle specifiche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 competenze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del</w:t>
      </w:r>
      <w:r w:rsidR="00D00F29">
        <w:rPr>
          <w:rFonts w:ascii="Calibri" w:hAnsi="Calibri" w:cs="Tahoma"/>
        </w:rPr>
        <w:t xml:space="preserve">  </w:t>
      </w:r>
      <w:r w:rsidRPr="00E21906">
        <w:rPr>
          <w:rFonts w:ascii="Calibri" w:hAnsi="Calibri" w:cs="Tahoma"/>
        </w:rPr>
        <w:t xml:space="preserve">profilo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professionale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messo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 xml:space="preserve">a </w:t>
      </w:r>
      <w:r w:rsidR="00D00F29">
        <w:rPr>
          <w:rFonts w:ascii="Calibri" w:hAnsi="Calibri" w:cs="Tahoma"/>
        </w:rPr>
        <w:t xml:space="preserve"> </w:t>
      </w:r>
      <w:r w:rsidRPr="00E21906">
        <w:rPr>
          <w:rFonts w:ascii="Calibri" w:hAnsi="Calibri" w:cs="Tahoma"/>
        </w:rPr>
        <w:t>concorso.</w:t>
      </w:r>
    </w:p>
    <w:p w:rsidR="00AA08EB" w:rsidRPr="00E24FC0" w:rsidRDefault="00AA08EB" w:rsidP="00D00F29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</w:rPr>
      </w:pPr>
      <w:proofErr w:type="gramStart"/>
      <w:r w:rsidRPr="00153F3C">
        <w:rPr>
          <w:rFonts w:ascii="Calibri" w:hAnsi="Calibri" w:cs="Verdana"/>
        </w:rPr>
        <w:t>Ne</w:t>
      </w:r>
      <w:r>
        <w:rPr>
          <w:rFonts w:ascii="Calibri" w:hAnsi="Calibri" w:cs="Verdana"/>
        </w:rPr>
        <w:t xml:space="preserve">ll’ambito </w:t>
      </w:r>
      <w:r w:rsidR="00D00F29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della</w:t>
      </w:r>
      <w:proofErr w:type="gramEnd"/>
      <w:r>
        <w:rPr>
          <w:rFonts w:ascii="Calibri" w:hAnsi="Calibri" w:cs="Verdana"/>
        </w:rPr>
        <w:t xml:space="preserve"> </w:t>
      </w:r>
      <w:r w:rsidR="00D00F29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prova </w:t>
      </w:r>
      <w:r w:rsidR="00D00F29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orale</w:t>
      </w:r>
      <w:r w:rsidR="00D00F29">
        <w:rPr>
          <w:rFonts w:ascii="Calibri" w:hAnsi="Calibri" w:cs="Verdana"/>
        </w:rPr>
        <w:t xml:space="preserve">, </w:t>
      </w:r>
      <w:r>
        <w:rPr>
          <w:rFonts w:ascii="Calibri" w:hAnsi="Calibri" w:cs="Verdana"/>
        </w:rPr>
        <w:t xml:space="preserve"> la</w:t>
      </w:r>
      <w:r w:rsidR="00D00F29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 Commissione</w:t>
      </w:r>
      <w:r w:rsidR="00D00F29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 accerterà</w:t>
      </w:r>
      <w:r w:rsidRPr="00153F3C">
        <w:rPr>
          <w:rFonts w:ascii="Calibri" w:hAnsi="Calibri" w:cs="Verdana"/>
        </w:rPr>
        <w:t xml:space="preserve">,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con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il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supporto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di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componenti aggiunti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o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con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testi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e 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quesiti</w:t>
      </w:r>
      <w:r w:rsidR="0069792A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predeterminati</w:t>
      </w:r>
      <w:r w:rsidR="0069792A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nella </w:t>
      </w:r>
      <w:r w:rsidR="0069792A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soluzione, </w:t>
      </w:r>
      <w:r w:rsidR="00D00F29">
        <w:rPr>
          <w:rFonts w:ascii="Calibri" w:hAnsi="Calibri" w:cs="Verdana"/>
        </w:rPr>
        <w:t xml:space="preserve"> </w:t>
      </w:r>
      <w:r w:rsidR="0069792A">
        <w:rPr>
          <w:rFonts w:ascii="Calibri" w:hAnsi="Calibri" w:cs="Verdana"/>
        </w:rPr>
        <w:t xml:space="preserve">la  </w:t>
      </w:r>
      <w:r w:rsidRPr="00153F3C">
        <w:rPr>
          <w:rFonts w:ascii="Calibri" w:hAnsi="Calibri" w:cs="Verdana"/>
        </w:rPr>
        <w:t xml:space="preserve">conoscenza della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lingua </w:t>
      </w:r>
      <w:r w:rsidR="00D00F29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straniera 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e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la 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conoscenza 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delle 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applicazioni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informatiche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 xml:space="preserve"> più </w:t>
      </w:r>
      <w:r w:rsidR="00EA5FD8">
        <w:rPr>
          <w:rFonts w:ascii="Calibri" w:hAnsi="Calibri" w:cs="Verdana"/>
        </w:rPr>
        <w:t xml:space="preserve"> </w:t>
      </w:r>
      <w:r w:rsidRPr="00153F3C">
        <w:rPr>
          <w:rFonts w:ascii="Calibri" w:hAnsi="Calibri" w:cs="Verdana"/>
        </w:rPr>
        <w:t>diffuse</w:t>
      </w:r>
      <w:r w:rsidRPr="00153F3C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 xml:space="preserve"> </w:t>
      </w:r>
      <w:proofErr w:type="gramStart"/>
      <w:r w:rsidRPr="00153F3C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>tali</w:t>
      </w:r>
      <w:proofErr w:type="gramEnd"/>
      <w:r w:rsidRPr="00153F3C">
        <w:rPr>
          <w:rFonts w:ascii="Calibri" w:hAnsi="Calibri"/>
        </w:rPr>
        <w:t xml:space="preserve"> </w:t>
      </w:r>
      <w:r w:rsidR="0069792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prove non sarà </w:t>
      </w:r>
      <w:r w:rsidR="00D00F29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attribuito </w:t>
      </w:r>
      <w:r w:rsidR="00D00F29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un </w:t>
      </w:r>
      <w:r w:rsidR="00D00F29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punteggio autonomo, ma un giudizio di idoneità 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o 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 idoneità. </w:t>
      </w:r>
      <w:r w:rsidR="00305DCA">
        <w:rPr>
          <w:rFonts w:ascii="Calibri" w:hAnsi="Calibri"/>
        </w:rPr>
        <w:t xml:space="preserve"> </w:t>
      </w:r>
      <w:proofErr w:type="gramStart"/>
      <w:r w:rsidRPr="00153F3C">
        <w:rPr>
          <w:rFonts w:ascii="Calibri" w:hAnsi="Calibri"/>
        </w:rPr>
        <w:t>La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 valutazione</w:t>
      </w:r>
      <w:proofErr w:type="gramEnd"/>
      <w:r w:rsidRPr="00153F3C">
        <w:rPr>
          <w:rFonts w:ascii="Calibri" w:hAnsi="Calibri"/>
        </w:rPr>
        <w:t xml:space="preserve">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di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non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idoneità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determinerà </w:t>
      </w:r>
      <w:r w:rsidR="00EA5FD8">
        <w:rPr>
          <w:rFonts w:ascii="Calibri" w:hAnsi="Calibri"/>
        </w:rPr>
        <w:t xml:space="preserve">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la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non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inclusione </w:t>
      </w:r>
      <w:r w:rsidR="00305DCA"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nella 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graduatoria 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153F3C">
        <w:rPr>
          <w:rFonts w:ascii="Calibri" w:hAnsi="Calibri"/>
        </w:rPr>
        <w:t xml:space="preserve"> merito.</w:t>
      </w:r>
      <w:r>
        <w:rPr>
          <w:rFonts w:ascii="Calibri" w:hAnsi="Calibri"/>
        </w:rPr>
        <w:t xml:space="preserve"> </w:t>
      </w:r>
      <w:proofErr w:type="gramStart"/>
      <w:r w:rsidRPr="00E24FC0">
        <w:rPr>
          <w:rFonts w:ascii="Calibri" w:hAnsi="Calibri" w:cs="Tahoma"/>
        </w:rPr>
        <w:t>Per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</w:t>
      </w:r>
      <w:proofErr w:type="gramEnd"/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valutazione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prove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d’esame,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ai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fini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dell’attribuzione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punteggio,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 Commissione esaminatrice 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dispone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un 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massimo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trenta 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punti, 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10 </w:t>
      </w:r>
      <w:r w:rsidR="00EA5FD8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punti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ogni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Commissario,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ognuna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delle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suddette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prove. </w:t>
      </w:r>
    </w:p>
    <w:p w:rsidR="00AA08EB" w:rsidRPr="00E24FC0" w:rsidRDefault="00AA08EB" w:rsidP="00AA08EB">
      <w:pPr>
        <w:pStyle w:val="NormaleWeb"/>
        <w:numPr>
          <w:ilvl w:val="0"/>
          <w:numId w:val="34"/>
        </w:numPr>
        <w:spacing w:before="0" w:beforeAutospacing="0" w:after="120" w:afterAutospacing="0"/>
        <w:ind w:left="357" w:hanging="357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Saranno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ammessi</w:t>
      </w:r>
      <w:proofErr w:type="gramEnd"/>
      <w:r w:rsidRPr="00E24FC0">
        <w:rPr>
          <w:rFonts w:ascii="Calibri" w:hAnsi="Calibri" w:cs="Tahoma"/>
        </w:rPr>
        <w:t xml:space="preserve">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alla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prova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orale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candidati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che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avranno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conseguito,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ciascuna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prova scritta,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una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votazione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corrispondente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ad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almeno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21/30. </w:t>
      </w:r>
    </w:p>
    <w:p w:rsidR="00AA08EB" w:rsidRPr="00E24FC0" w:rsidRDefault="00AA08EB" w:rsidP="00AA08EB">
      <w:pPr>
        <w:pStyle w:val="NormaleWeb"/>
        <w:numPr>
          <w:ilvl w:val="0"/>
          <w:numId w:val="34"/>
        </w:numPr>
        <w:spacing w:before="0" w:beforeAutospacing="0" w:after="120" w:afterAutospacing="0"/>
        <w:ind w:left="357" w:hanging="357"/>
        <w:jc w:val="both"/>
        <w:rPr>
          <w:rFonts w:ascii="Calibri" w:hAnsi="Calibri" w:cs="Tahoma"/>
        </w:rPr>
      </w:pPr>
      <w:r w:rsidRPr="00E24FC0">
        <w:rPr>
          <w:rFonts w:ascii="Calibri" w:hAnsi="Calibri"/>
        </w:rPr>
        <w:t xml:space="preserve">Ai </w:t>
      </w:r>
      <w:r w:rsidR="00900B60">
        <w:rPr>
          <w:rFonts w:ascii="Calibri" w:hAnsi="Calibri"/>
        </w:rPr>
        <w:t xml:space="preserve">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candidati </w:t>
      </w:r>
      <w:r w:rsidR="00900B60">
        <w:rPr>
          <w:rFonts w:ascii="Calibri" w:hAnsi="Calibri"/>
        </w:rPr>
        <w:t xml:space="preserve"> </w:t>
      </w:r>
      <w:r w:rsidR="0069792A">
        <w:rPr>
          <w:rFonts w:ascii="Calibri" w:hAnsi="Calibri"/>
        </w:rPr>
        <w:t xml:space="preserve"> </w:t>
      </w:r>
      <w:proofErr w:type="gramStart"/>
      <w:r w:rsidRPr="00E24FC0">
        <w:rPr>
          <w:rFonts w:ascii="Calibri" w:hAnsi="Calibri"/>
        </w:rPr>
        <w:t>sarà</w:t>
      </w:r>
      <w:r w:rsidR="00900B60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data</w:t>
      </w:r>
      <w:proofErr w:type="gramEnd"/>
      <w:r w:rsidRPr="00E24FC0">
        <w:rPr>
          <w:rFonts w:ascii="Calibri" w:hAnsi="Calibri"/>
        </w:rPr>
        <w:t xml:space="preserve"> </w:t>
      </w:r>
      <w:r w:rsidR="00900B60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comunicazio</w:t>
      </w:r>
      <w:r>
        <w:rPr>
          <w:rFonts w:ascii="Calibri" w:hAnsi="Calibri"/>
        </w:rPr>
        <w:t xml:space="preserve">ne, </w:t>
      </w:r>
      <w:r w:rsidR="00900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mediante </w:t>
      </w:r>
      <w:r w:rsidR="00900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pubblicazione </w:t>
      </w:r>
      <w:r w:rsidR="00900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sul </w:t>
      </w:r>
      <w:r w:rsidR="00900B60">
        <w:rPr>
          <w:rFonts w:ascii="Calibri" w:hAnsi="Calibri"/>
        </w:rPr>
        <w:t xml:space="preserve"> </w:t>
      </w:r>
      <w:r>
        <w:rPr>
          <w:rFonts w:ascii="Calibri" w:hAnsi="Calibri"/>
        </w:rPr>
        <w:t>Sito I</w:t>
      </w:r>
      <w:r w:rsidRPr="00E24FC0">
        <w:rPr>
          <w:rFonts w:ascii="Calibri" w:hAnsi="Calibri"/>
        </w:rPr>
        <w:t xml:space="preserve">stituzionale dell’Ente, dell’avvenuta ammissione o dell’esclusione alla prova orale. L'avviso per la </w:t>
      </w:r>
      <w:proofErr w:type="gramStart"/>
      <w:r w:rsidRPr="00E24FC0">
        <w:rPr>
          <w:rFonts w:ascii="Calibri" w:hAnsi="Calibri"/>
        </w:rPr>
        <w:t xml:space="preserve">presentazione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alla</w:t>
      </w:r>
      <w:proofErr w:type="gramEnd"/>
      <w:r w:rsidRPr="00E24FC0">
        <w:rPr>
          <w:rFonts w:ascii="Calibri" w:hAnsi="Calibri"/>
        </w:rPr>
        <w:t xml:space="preserve"> prova orale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sarà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dato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almeno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dieci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giorni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prima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dello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svolgimento 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>della prova.</w:t>
      </w:r>
      <w:r w:rsidR="0069792A">
        <w:rPr>
          <w:rFonts w:ascii="Calibri" w:hAnsi="Calibri"/>
        </w:rPr>
        <w:t xml:space="preserve"> </w:t>
      </w:r>
      <w:r w:rsidRPr="00E24FC0">
        <w:rPr>
          <w:rFonts w:ascii="Calibri" w:hAnsi="Calibri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Ai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candidati</w:t>
      </w:r>
      <w:proofErr w:type="gramEnd"/>
      <w:r w:rsidRPr="00E24FC0">
        <w:rPr>
          <w:rFonts w:ascii="Calibri" w:hAnsi="Calibri" w:cs="Tahoma"/>
        </w:rPr>
        <w:t xml:space="preserve">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ammessi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alla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prova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orale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verrà 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comunicata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</w:t>
      </w:r>
      <w:r w:rsidR="0069792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valutazione riportata nella prova scritta e la valutazione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degli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eventuali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titoli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presentati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domanda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partecipazione. </w:t>
      </w:r>
    </w:p>
    <w:p w:rsidR="00AA08EB" w:rsidRPr="00E24FC0" w:rsidRDefault="00AA08EB" w:rsidP="0069792A">
      <w:pPr>
        <w:pStyle w:val="Corpotesto"/>
        <w:spacing w:after="0"/>
        <w:jc w:val="center"/>
        <w:rPr>
          <w:rFonts w:ascii="Calibri" w:eastAsia="Arial Unicode MS" w:hAnsi="Calibri" w:cs="Tahoma"/>
          <w:b/>
        </w:rPr>
      </w:pPr>
      <w:r w:rsidRPr="00E24FC0">
        <w:rPr>
          <w:rFonts w:ascii="Calibri" w:eastAsia="Arial Unicode MS" w:hAnsi="Calibri" w:cs="Tahoma"/>
          <w:b/>
        </w:rPr>
        <w:t xml:space="preserve">Art. </w:t>
      </w:r>
      <w:r>
        <w:rPr>
          <w:rFonts w:ascii="Calibri" w:eastAsia="Arial Unicode MS" w:hAnsi="Calibri" w:cs="Tahoma"/>
          <w:b/>
        </w:rPr>
        <w:t>11</w:t>
      </w:r>
    </w:p>
    <w:p w:rsidR="00AA08EB" w:rsidRPr="00E24FC0" w:rsidRDefault="00AA08EB" w:rsidP="00AA08EB">
      <w:pPr>
        <w:pStyle w:val="Corpotesto"/>
        <w:spacing w:after="0"/>
        <w:jc w:val="center"/>
        <w:rPr>
          <w:rFonts w:ascii="Calibri" w:eastAsia="Arial Unicode MS" w:hAnsi="Calibri" w:cs="Tahoma"/>
        </w:rPr>
      </w:pPr>
      <w:r w:rsidRPr="00E24FC0">
        <w:rPr>
          <w:rFonts w:ascii="Calibri" w:hAnsi="Calibri" w:cs="Tahoma"/>
          <w:b/>
        </w:rPr>
        <w:t>Graduatoria</w:t>
      </w:r>
      <w:r w:rsidRPr="00E24FC0">
        <w:rPr>
          <w:rFonts w:ascii="Calibri" w:eastAsia="Arial Unicode MS" w:hAnsi="Calibri" w:cs="Tahoma"/>
          <w:b/>
        </w:rPr>
        <w:t xml:space="preserve"> </w:t>
      </w:r>
    </w:p>
    <w:p w:rsidR="00AA08EB" w:rsidRPr="00E24FC0" w:rsidRDefault="00AA08EB" w:rsidP="00AA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rPr>
          <w:rFonts w:ascii="NewAster" w:hAnsi="NewAster" w:cs="NewAster"/>
        </w:rPr>
      </w:pPr>
    </w:p>
    <w:p w:rsidR="00AA08EB" w:rsidRPr="00E24FC0" w:rsidRDefault="00AA08EB" w:rsidP="00AA08EB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  <w:bCs/>
        </w:rPr>
      </w:pPr>
      <w:proofErr w:type="gramStart"/>
      <w:r w:rsidRPr="00E24FC0">
        <w:rPr>
          <w:rFonts w:ascii="Calibri" w:hAnsi="Calibri" w:cs="Tahoma"/>
        </w:rPr>
        <w:t xml:space="preserve">Al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termine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prova orale,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la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Commissione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predispone</w:t>
      </w:r>
      <w:r w:rsidR="009C47BA"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la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graduatoria di merito. Il </w:t>
      </w:r>
      <w:proofErr w:type="gramStart"/>
      <w:r w:rsidRPr="00E24FC0">
        <w:rPr>
          <w:rFonts w:ascii="Calibri" w:hAnsi="Calibri" w:cs="Tahoma"/>
        </w:rPr>
        <w:t>punteggio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finale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è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dalla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somma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dei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voti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conseguiti nelle prove scritte e nella prova orale</w:t>
      </w:r>
      <w:r w:rsidR="009C47BA"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nonché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dall’eventuale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punteggio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relativo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ai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titoli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presentati.</w:t>
      </w:r>
    </w:p>
    <w:p w:rsidR="00AA08EB" w:rsidRPr="00E24FC0" w:rsidRDefault="00AA08EB" w:rsidP="00AA08EB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lastRenderedPageBreak/>
        <w:t xml:space="preserve">La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graduatoria</w:t>
      </w:r>
      <w:proofErr w:type="gramEnd"/>
      <w:r w:rsidRPr="00E24FC0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merito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è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formata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secondo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 w:rsidR="00EA773C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votazione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riportata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ciascun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candidato, con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osservanza</w:t>
      </w:r>
      <w:r w:rsidR="00305DCA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 w:rsidR="00900B6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parità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punteggio</w:t>
      </w:r>
      <w:r w:rsidR="00305DCA"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delle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preferenze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previste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dal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comma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3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e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dal comma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4</w:t>
      </w:r>
      <w:r w:rsidRPr="00E24FC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dell’art. </w:t>
      </w:r>
      <w:r w:rsidR="00900B60"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 xml:space="preserve">49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del</w:t>
      </w:r>
      <w:proofErr w:type="gramEnd"/>
      <w:r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Regolamento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sull’accesso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agli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impieghi </w:t>
      </w:r>
      <w:r w:rsidR="00900B6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sopra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richiamato</w:t>
      </w:r>
      <w:r w:rsidRPr="00E24FC0">
        <w:rPr>
          <w:rFonts w:ascii="Calibri" w:hAnsi="Calibri" w:cs="Tahoma"/>
        </w:rPr>
        <w:t xml:space="preserve">. </w:t>
      </w:r>
      <w:r w:rsidR="00EA773C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In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caso</w:t>
      </w:r>
      <w:proofErr w:type="gramEnd"/>
      <w:r w:rsidRPr="00E24FC0">
        <w:rPr>
          <w:rFonts w:ascii="Calibri" w:hAnsi="Calibri" w:cs="Tahoma"/>
        </w:rPr>
        <w:t xml:space="preserve"> di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ulteriore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parità,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sarà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preferito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candidato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più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giovane d’età</w:t>
      </w:r>
      <w:r>
        <w:rPr>
          <w:rFonts w:ascii="Calibri" w:hAnsi="Calibri" w:cs="Tahoma"/>
        </w:rPr>
        <w:t xml:space="preserve">,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ai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sensi </w:t>
      </w:r>
      <w:r w:rsidR="00900B6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dell’art. 2,  comma 9 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della L</w:t>
      </w:r>
      <w:r w:rsidRPr="00E24FC0">
        <w:rPr>
          <w:rFonts w:ascii="Calibri" w:hAnsi="Calibri" w:cs="Tahoma"/>
        </w:rPr>
        <w:t xml:space="preserve">egge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n.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191/1998.</w:t>
      </w:r>
    </w:p>
    <w:p w:rsidR="00AA08EB" w:rsidRPr="00E24FC0" w:rsidRDefault="00AA08EB" w:rsidP="00AA08EB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smartTag w:uri="urn:schemas-microsoft-com:office:smarttags" w:element="PersonName">
        <w:smartTagPr>
          <w:attr w:name="ProductID" w:val="la Commissione"/>
        </w:smartTagPr>
        <w:r w:rsidRPr="00E24FC0">
          <w:rPr>
            <w:rFonts w:ascii="Calibri" w:hAnsi="Calibri" w:cs="Tahoma"/>
          </w:rPr>
          <w:t>La Commissione</w:t>
        </w:r>
      </w:smartTag>
      <w:r w:rsidRPr="00E24FC0">
        <w:rPr>
          <w:rFonts w:ascii="Calibri" w:hAnsi="Calibri" w:cs="Tahoma"/>
        </w:rPr>
        <w:t>, al termine della definizione della graduatoria di merito, predispone la pubbl</w:t>
      </w:r>
      <w:r>
        <w:rPr>
          <w:rFonts w:ascii="Calibri" w:hAnsi="Calibri" w:cs="Tahoma"/>
        </w:rPr>
        <w:t>icazione del relativo atto sul Sito I</w:t>
      </w:r>
      <w:r w:rsidRPr="00E24FC0">
        <w:rPr>
          <w:rFonts w:ascii="Calibri" w:hAnsi="Calibri" w:cs="Tahoma"/>
        </w:rPr>
        <w:t>stituzionale dell’Ente</w:t>
      </w:r>
      <w:r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al link “</w:t>
      </w:r>
      <w:r w:rsidRPr="00E24FC0">
        <w:rPr>
          <w:rFonts w:ascii="Calibri" w:hAnsi="Calibri" w:cs="Tahoma"/>
          <w:i/>
        </w:rPr>
        <w:t>Concorsi</w:t>
      </w:r>
      <w:r w:rsidRPr="00E24FC0">
        <w:rPr>
          <w:rFonts w:ascii="Calibri" w:hAnsi="Calibri" w:cs="Tahoma"/>
        </w:rPr>
        <w:t xml:space="preserve">”. Dalla data </w:t>
      </w:r>
      <w:proofErr w:type="gramStart"/>
      <w:r w:rsidRPr="00E24FC0">
        <w:rPr>
          <w:rFonts w:ascii="Calibri" w:hAnsi="Calibri" w:cs="Tahoma"/>
        </w:rPr>
        <w:t xml:space="preserve">dell’anzidetta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pubblicazione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decorre</w:t>
      </w:r>
      <w:r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il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termine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eventuali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impugnative.</w:t>
      </w:r>
    </w:p>
    <w:p w:rsidR="00AA08EB" w:rsidRPr="00E24FC0" w:rsidRDefault="00AA08EB" w:rsidP="00AA08EB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Contemporaneamente, la graduatoria viene trasmessa al Responsabile </w:t>
      </w:r>
      <w:proofErr w:type="gramStart"/>
      <w:r w:rsidR="00900B60">
        <w:rPr>
          <w:rFonts w:ascii="Calibri" w:hAnsi="Calibri" w:cs="Tahoma"/>
        </w:rPr>
        <w:t>dell’Ufficio  Personale</w:t>
      </w:r>
      <w:proofErr w:type="gramEnd"/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che</w:t>
      </w:r>
      <w:r w:rsidR="00305DCA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proprio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atto</w:t>
      </w:r>
      <w:r w:rsidR="00305DCA"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approva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graduatoria </w:t>
      </w:r>
      <w:r w:rsidR="00305DCA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</w:t>
      </w:r>
      <w:r w:rsidR="00900B60">
        <w:rPr>
          <w:rFonts w:ascii="Calibri" w:hAnsi="Calibri" w:cs="Tahoma"/>
        </w:rPr>
        <w:t xml:space="preserve">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dichiara</w:t>
      </w:r>
      <w:r w:rsidR="00900B60">
        <w:rPr>
          <w:rFonts w:ascii="Calibri" w:hAnsi="Calibri" w:cs="Tahoma"/>
        </w:rPr>
        <w:t xml:space="preserve">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vincitori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limiti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posti messi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concorso. </w:t>
      </w:r>
    </w:p>
    <w:p w:rsidR="0069792A" w:rsidRPr="0069792A" w:rsidRDefault="00AA08EB" w:rsidP="0069792A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r w:rsidRPr="00E24FC0">
        <w:rPr>
          <w:rFonts w:ascii="Calibri" w:eastAsia="Arial Unicode MS" w:hAnsi="Calibri"/>
          <w:color w:val="000000"/>
          <w:u w:color="000000"/>
        </w:rPr>
        <w:t>La graduatoria</w:t>
      </w:r>
      <w:r w:rsidR="00305DCA">
        <w:rPr>
          <w:rFonts w:ascii="Calibri" w:eastAsia="Arial Unicode MS" w:hAnsi="Calibri"/>
          <w:color w:val="000000"/>
          <w:u w:color="000000"/>
        </w:rPr>
        <w:t>,</w:t>
      </w:r>
      <w:r w:rsidRPr="00E24FC0">
        <w:rPr>
          <w:rFonts w:ascii="Calibri" w:eastAsia="Arial Unicode MS" w:hAnsi="Calibri"/>
          <w:color w:val="000000"/>
          <w:u w:color="000000"/>
        </w:rPr>
        <w:t xml:space="preserve"> durante il suo periodo di validità</w:t>
      </w:r>
      <w:r w:rsidR="00305DCA">
        <w:rPr>
          <w:rFonts w:ascii="Calibri" w:eastAsia="Arial Unicode MS" w:hAnsi="Calibri"/>
          <w:color w:val="000000"/>
          <w:u w:color="000000"/>
        </w:rPr>
        <w:t>,</w:t>
      </w:r>
      <w:r w:rsidRPr="00E24FC0">
        <w:rPr>
          <w:rFonts w:ascii="Calibri" w:eastAsia="Arial Unicode MS" w:hAnsi="Calibri"/>
          <w:color w:val="000000"/>
          <w:u w:color="000000"/>
        </w:rPr>
        <w:t xml:space="preserve"> può essere utilizzata per la costituzione di </w:t>
      </w:r>
      <w:proofErr w:type="gramStart"/>
      <w:r w:rsidRPr="00E24FC0">
        <w:rPr>
          <w:rFonts w:ascii="Calibri" w:eastAsia="Arial Unicode MS" w:hAnsi="Calibri"/>
          <w:color w:val="000000"/>
          <w:u w:color="000000"/>
        </w:rPr>
        <w:t xml:space="preserve">rapporti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>di</w:t>
      </w:r>
      <w:proofErr w:type="gramEnd"/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 lavoro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 a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tempo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determinato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nei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casi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previsti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dalle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vigenti </w:t>
      </w:r>
      <w:r w:rsidR="009C47BA">
        <w:rPr>
          <w:rFonts w:ascii="Calibri" w:eastAsia="Arial Unicode MS" w:hAnsi="Calibri"/>
          <w:color w:val="000000"/>
          <w:u w:color="000000"/>
        </w:rPr>
        <w:t xml:space="preserve"> </w:t>
      </w:r>
      <w:r w:rsidRPr="00E24FC0">
        <w:rPr>
          <w:rFonts w:ascii="Calibri" w:eastAsia="Arial Unicode MS" w:hAnsi="Calibri"/>
          <w:color w:val="000000"/>
          <w:u w:color="000000"/>
        </w:rPr>
        <w:t xml:space="preserve">norme. </w:t>
      </w:r>
    </w:p>
    <w:p w:rsidR="00AA08EB" w:rsidRPr="0069792A" w:rsidRDefault="00AA08EB" w:rsidP="0069792A">
      <w:pPr>
        <w:jc w:val="center"/>
        <w:rPr>
          <w:rFonts w:ascii="Calibri" w:hAnsi="Calibri" w:cs="Calibri"/>
          <w:b/>
        </w:rPr>
      </w:pPr>
      <w:r w:rsidRPr="0069792A">
        <w:rPr>
          <w:rFonts w:ascii="Calibri" w:hAnsi="Calibri" w:cs="Calibri"/>
          <w:b/>
        </w:rPr>
        <w:t>Art. 12</w:t>
      </w:r>
    </w:p>
    <w:p w:rsidR="00AA08EB" w:rsidRPr="0069792A" w:rsidRDefault="00AA08EB" w:rsidP="0069792A">
      <w:pPr>
        <w:jc w:val="center"/>
        <w:rPr>
          <w:rFonts w:ascii="Calibri" w:hAnsi="Calibri" w:cs="Calibri"/>
          <w:b/>
        </w:rPr>
      </w:pPr>
      <w:r w:rsidRPr="0069792A">
        <w:rPr>
          <w:rFonts w:ascii="Calibri" w:hAnsi="Calibri" w:cs="Calibri"/>
          <w:b/>
        </w:rPr>
        <w:t>Commissione esaminatrice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</w:rPr>
      </w:pPr>
    </w:p>
    <w:p w:rsidR="00AA08EB" w:rsidRPr="00053758" w:rsidRDefault="00AA08EB" w:rsidP="00AA08EB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38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La C</w:t>
      </w:r>
      <w:r w:rsidRPr="00E24FC0">
        <w:rPr>
          <w:rFonts w:ascii="Calibri" w:hAnsi="Calibri" w:cs="Tahoma"/>
        </w:rPr>
        <w:t>ommissione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9C47BA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esaminatrice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è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9C47BA">
        <w:rPr>
          <w:rFonts w:ascii="Calibri" w:hAnsi="Calibri" w:cs="Tahoma"/>
        </w:rPr>
        <w:t xml:space="preserve">presieduta  dal  Segretario Generale </w:t>
      </w:r>
      <w:r w:rsidR="00325E60">
        <w:rPr>
          <w:rFonts w:ascii="Calibri" w:hAnsi="Calibri" w:cs="Tahoma"/>
        </w:rPr>
        <w:t xml:space="preserve"> </w:t>
      </w:r>
      <w:r w:rsidR="009C47BA">
        <w:rPr>
          <w:rFonts w:ascii="Calibri" w:hAnsi="Calibri" w:cs="Tahoma"/>
        </w:rPr>
        <w:t xml:space="preserve">dell’Ente  ed  è  composta  da  due  Responsabili  di  Area  </w:t>
      </w:r>
      <w:r w:rsidR="00EA773C">
        <w:rPr>
          <w:rFonts w:ascii="Calibri" w:hAnsi="Calibri" w:cs="Tahoma"/>
        </w:rPr>
        <w:t xml:space="preserve">Organizzativa,  </w:t>
      </w:r>
      <w:r w:rsidR="009C47BA">
        <w:rPr>
          <w:rFonts w:ascii="Calibri" w:hAnsi="Calibri" w:cs="Tahoma"/>
        </w:rPr>
        <w:t xml:space="preserve">competenti  sulle  materie  oggetto  del  concorso,  ovvero  da  esperti  esterni. </w:t>
      </w:r>
    </w:p>
    <w:p w:rsidR="00AA08EB" w:rsidRPr="00E24FC0" w:rsidRDefault="00AA08EB" w:rsidP="00AA08EB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38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 tale C</w:t>
      </w:r>
      <w:r w:rsidRPr="00E24FC0">
        <w:rPr>
          <w:rFonts w:ascii="Calibri" w:hAnsi="Calibri" w:cs="Tahoma"/>
        </w:rPr>
        <w:t xml:space="preserve">ommissione possono essere aggregati membri aggiunti per l’accertamento della </w:t>
      </w:r>
      <w:proofErr w:type="gramStart"/>
      <w:r w:rsidRPr="00E24FC0">
        <w:rPr>
          <w:rFonts w:ascii="Calibri" w:hAnsi="Calibri" w:cs="Tahoma"/>
        </w:rPr>
        <w:t xml:space="preserve">conoscenza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della</w:t>
      </w:r>
      <w:proofErr w:type="gramEnd"/>
      <w:r w:rsidRPr="00E24FC0">
        <w:rPr>
          <w:rFonts w:ascii="Calibri" w:hAnsi="Calibri" w:cs="Tahoma"/>
        </w:rPr>
        <w:t xml:space="preserve">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lingua </w:t>
      </w:r>
      <w:r w:rsidR="009C47BA">
        <w:rPr>
          <w:rFonts w:ascii="Calibri" w:hAnsi="Calibri" w:cs="Tahoma"/>
        </w:rPr>
        <w:t xml:space="preserve"> s</w:t>
      </w:r>
      <w:r w:rsidRPr="00E24FC0">
        <w:rPr>
          <w:rFonts w:ascii="Calibri" w:hAnsi="Calibri" w:cs="Tahoma"/>
        </w:rPr>
        <w:t xml:space="preserve">traniera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valutazione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conoscenze</w:t>
      </w:r>
      <w:r w:rsidR="009C47BA"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e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dei </w:t>
      </w:r>
      <w:r w:rsidR="009C47B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</w:t>
      </w:r>
      <w:r>
        <w:rPr>
          <w:rFonts w:ascii="Calibri" w:hAnsi="Calibri" w:cs="Tahoma"/>
        </w:rPr>
        <w:t>istemi</w:t>
      </w:r>
      <w:r w:rsidR="009C47B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informatici più </w:t>
      </w:r>
      <w:r w:rsidR="009C47B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diffusi.</w:t>
      </w:r>
    </w:p>
    <w:p w:rsidR="00AA08EB" w:rsidRPr="00E24FC0" w:rsidRDefault="00AA08EB" w:rsidP="00AA08EB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38" w:lineRule="atLeast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 xml:space="preserve">La </w:t>
      </w:r>
      <w:r w:rsidR="009C47B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</w:t>
      </w:r>
      <w:r w:rsidRPr="00E24FC0">
        <w:rPr>
          <w:rFonts w:ascii="Calibri" w:hAnsi="Calibri" w:cs="Tahoma"/>
        </w:rPr>
        <w:t>ommissione</w:t>
      </w:r>
      <w:proofErr w:type="gramEnd"/>
      <w:r w:rsidRPr="00E24FC0">
        <w:rPr>
          <w:rFonts w:ascii="Calibri" w:hAnsi="Calibri" w:cs="Tahoma"/>
        </w:rPr>
        <w:t xml:space="preserve">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esaminatrice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è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assistita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un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segretario </w:t>
      </w:r>
      <w:r w:rsidR="00900B60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verbalizzante, </w:t>
      </w:r>
      <w:r w:rsidR="00900B60">
        <w:rPr>
          <w:rFonts w:ascii="Calibri" w:hAnsi="Calibri" w:cs="Tahoma"/>
        </w:rPr>
        <w:t xml:space="preserve">scelto tra i dipendenti  dell’Ente  o  di  altra  P.A.,  di  categoria  non  inferiore  alla  “C”. 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Art. 1</w:t>
      </w:r>
      <w:r>
        <w:rPr>
          <w:rFonts w:ascii="Calibri" w:hAnsi="Calibri" w:cs="Tahoma"/>
          <w:b/>
        </w:rPr>
        <w:t>3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Assunzione in servizio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</w:rPr>
      </w:pPr>
    </w:p>
    <w:p w:rsidR="00AA08EB" w:rsidRPr="00E24FC0" w:rsidRDefault="00AA08EB" w:rsidP="00AA08EB">
      <w:pPr>
        <w:pStyle w:val="NormaleWeb"/>
        <w:numPr>
          <w:ilvl w:val="0"/>
          <w:numId w:val="22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L’assunzione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in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servizio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candidato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classificatosi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primo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graduatoria </w:t>
      </w:r>
      <w:r w:rsidR="00305DC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avverrà con contratto </w:t>
      </w:r>
      <w:r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lavoro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individuale,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secondo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disposizioni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</w:t>
      </w:r>
      <w:r>
        <w:rPr>
          <w:rFonts w:ascii="Calibri" w:hAnsi="Calibri" w:cs="Tahoma"/>
        </w:rPr>
        <w:t xml:space="preserve">  L</w:t>
      </w:r>
      <w:r w:rsidRPr="00E24FC0">
        <w:rPr>
          <w:rFonts w:ascii="Calibri" w:hAnsi="Calibri" w:cs="Tahoma"/>
        </w:rPr>
        <w:t xml:space="preserve">egge,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norme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comunitarie 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del</w:t>
      </w:r>
      <w:r>
        <w:rPr>
          <w:rFonts w:ascii="Calibri" w:hAnsi="Calibri" w:cs="Tahoma"/>
        </w:rPr>
        <w:t xml:space="preserve"> </w:t>
      </w:r>
      <w:r w:rsidR="00305DCA">
        <w:rPr>
          <w:rFonts w:ascii="Calibri" w:hAnsi="Calibri" w:cs="Tahoma"/>
        </w:rPr>
        <w:t xml:space="preserve"> C</w:t>
      </w:r>
      <w:r w:rsidRPr="00E24FC0">
        <w:rPr>
          <w:rFonts w:ascii="Calibri" w:hAnsi="Calibri" w:cs="Tahoma"/>
        </w:rPr>
        <w:t xml:space="preserve">ontratto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collettivo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nazionale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comparto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Funzioni </w:t>
      </w:r>
      <w:r w:rsidRPr="00E24FC0">
        <w:rPr>
          <w:rFonts w:ascii="Calibri" w:hAnsi="Calibri" w:cs="Tahoma"/>
        </w:rPr>
        <w:t xml:space="preserve"> locali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in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vigore.</w:t>
      </w:r>
    </w:p>
    <w:p w:rsidR="00AA08EB" w:rsidRPr="00E24FC0" w:rsidRDefault="00AA08EB" w:rsidP="00AA08EB">
      <w:pPr>
        <w:pStyle w:val="NormaleWeb"/>
        <w:numPr>
          <w:ilvl w:val="0"/>
          <w:numId w:val="22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Prima</w:t>
      </w:r>
      <w:r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>di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procedere </w:t>
      </w:r>
      <w:r>
        <w:rPr>
          <w:rFonts w:ascii="Calibri" w:hAnsi="Calibri" w:cs="Tahoma"/>
        </w:rPr>
        <w:t xml:space="preserve"> alla  stipula  del  contratto,  il  R</w:t>
      </w:r>
      <w:r w:rsidRPr="00E24FC0">
        <w:rPr>
          <w:rFonts w:ascii="Calibri" w:hAnsi="Calibri" w:cs="Tahoma"/>
        </w:rPr>
        <w:t xml:space="preserve">esponsabile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r w:rsidR="007D3D6A">
        <w:rPr>
          <w:rFonts w:ascii="Calibri" w:hAnsi="Calibri" w:cs="Tahoma"/>
        </w:rPr>
        <w:t>l’Ufficio Personale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provvede</w:t>
      </w:r>
      <w:r>
        <w:rPr>
          <w:rFonts w:ascii="Calibri" w:hAnsi="Calibri" w:cs="Tahoma"/>
        </w:rPr>
        <w:t>rà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ad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acquisire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documentazione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comprovante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il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possesso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dei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requisiti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generali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richiesti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partecipazione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concorso.</w:t>
      </w:r>
    </w:p>
    <w:p w:rsidR="00AA08EB" w:rsidRPr="00E24FC0" w:rsidRDefault="00AA08EB" w:rsidP="00AA08EB">
      <w:pPr>
        <w:pStyle w:val="NormaleWeb"/>
        <w:numPr>
          <w:ilvl w:val="0"/>
          <w:numId w:val="22"/>
        </w:numPr>
        <w:spacing w:before="0" w:beforeAutospacing="0" w:after="120" w:afterAutospacing="0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>Scaduto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inutilmente</w:t>
      </w:r>
      <w:r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 </w:t>
      </w:r>
      <w:proofErr w:type="gramStart"/>
      <w:r w:rsidR="007D3D6A">
        <w:rPr>
          <w:rFonts w:ascii="Calibri" w:hAnsi="Calibri" w:cs="Tahoma"/>
        </w:rPr>
        <w:t xml:space="preserve">il </w:t>
      </w:r>
      <w:r w:rsidR="00EA773C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>termine</w:t>
      </w:r>
      <w:proofErr w:type="gramEnd"/>
      <w:r w:rsidR="007D3D6A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>prefissato,</w:t>
      </w:r>
      <w:r w:rsidR="00EA773C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l’A</w:t>
      </w:r>
      <w:r w:rsidRPr="00E24FC0">
        <w:rPr>
          <w:rFonts w:ascii="Calibri" w:hAnsi="Calibri" w:cs="Tahoma"/>
        </w:rPr>
        <w:t xml:space="preserve">mministrazione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comunicherà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non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dar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luogo alla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stipulazione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contratto.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Nel caso in </w:t>
      </w:r>
      <w:proofErr w:type="gramStart"/>
      <w:r w:rsidRPr="00E24FC0">
        <w:rPr>
          <w:rFonts w:ascii="Calibri" w:hAnsi="Calibri" w:cs="Tahoma"/>
        </w:rPr>
        <w:t xml:space="preserve">cui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la</w:t>
      </w:r>
      <w:proofErr w:type="gramEnd"/>
      <w:r w:rsidRPr="00E24FC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documentazione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richiesta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pervenga nei termini, </w:t>
      </w:r>
      <w:r>
        <w:rPr>
          <w:rFonts w:ascii="Calibri" w:hAnsi="Calibri" w:cs="Tahoma"/>
        </w:rPr>
        <w:t xml:space="preserve"> il R</w:t>
      </w:r>
      <w:r w:rsidRPr="00E24FC0">
        <w:rPr>
          <w:rFonts w:ascii="Calibri" w:hAnsi="Calibri" w:cs="Tahoma"/>
        </w:rPr>
        <w:t>esp</w:t>
      </w:r>
      <w:r>
        <w:rPr>
          <w:rFonts w:ascii="Calibri" w:hAnsi="Calibri" w:cs="Tahoma"/>
        </w:rPr>
        <w:t xml:space="preserve">onsabile </w:t>
      </w:r>
      <w:r w:rsidR="007D3D6A" w:rsidRPr="00E24FC0">
        <w:rPr>
          <w:rFonts w:ascii="Calibri" w:hAnsi="Calibri" w:cs="Tahoma"/>
        </w:rPr>
        <w:t>del</w:t>
      </w:r>
      <w:r w:rsidR="007D3D6A">
        <w:rPr>
          <w:rFonts w:ascii="Calibri" w:hAnsi="Calibri" w:cs="Tahoma"/>
        </w:rPr>
        <w:t>l’Ufficio Personale</w:t>
      </w:r>
      <w:r w:rsidR="007D3D6A"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inviterà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vincitore,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mediante assicurata convenzionale,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 </w:t>
      </w:r>
      <w:r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presentarsi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il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giorno </w:t>
      </w:r>
      <w:r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stabilito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</w:t>
      </w:r>
      <w:r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stipulazione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contratto individuale</w:t>
      </w:r>
      <w:r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lavoro,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sensi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1</w:t>
      </w:r>
      <w:r>
        <w:rPr>
          <w:rFonts w:ascii="Calibri" w:hAnsi="Calibri" w:cs="Tahoma"/>
        </w:rPr>
        <w:t>9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CCNL 21/05/2018</w:t>
      </w:r>
      <w:r w:rsidRPr="00E24FC0">
        <w:rPr>
          <w:rFonts w:ascii="Calibri" w:hAnsi="Calibri" w:cs="Tahoma"/>
        </w:rPr>
        <w:t xml:space="preserve">. </w:t>
      </w:r>
    </w:p>
    <w:p w:rsidR="00AA08EB" w:rsidRPr="00E24FC0" w:rsidRDefault="00AA08EB" w:rsidP="00AA08EB">
      <w:pPr>
        <w:pStyle w:val="NormaleWeb"/>
        <w:numPr>
          <w:ilvl w:val="0"/>
          <w:numId w:val="22"/>
        </w:numPr>
        <w:spacing w:before="0" w:beforeAutospacing="0" w:after="120" w:afterAutospacing="0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L’E</w:t>
      </w:r>
      <w:r w:rsidRPr="00E24FC0">
        <w:rPr>
          <w:rFonts w:ascii="Calibri" w:hAnsi="Calibri" w:cs="Tahoma"/>
        </w:rPr>
        <w:t xml:space="preserve">nte,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prima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procedere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tale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stipula</w:t>
      </w:r>
      <w:r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ha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facoltà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accertare, a mezzo sanitario di struttura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pubblica,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il possesso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dell’idoneità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fisica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necessaria all’espletamento delle funzioni 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competenza. </w:t>
      </w:r>
      <w:r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 xml:space="preserve">Qualora </w:t>
      </w:r>
      <w:r w:rsidRPr="00E24FC0">
        <w:rPr>
          <w:rFonts w:ascii="Calibri" w:hAnsi="Calibri" w:cs="Tahoma"/>
        </w:rPr>
        <w:t xml:space="preserve"> il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giudizio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fosse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sfavorevole,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l’interessato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potrà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richiedere,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entro il termine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cinque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giorni,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una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visita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collegiale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controllo,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composta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un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sanitario dell’ASL</w:t>
      </w:r>
      <w:r>
        <w:rPr>
          <w:rFonts w:ascii="Calibri" w:hAnsi="Calibri" w:cs="Tahoma"/>
        </w:rPr>
        <w:t>, da un medico di fiducia dell’A</w:t>
      </w:r>
      <w:r w:rsidRPr="00E24FC0">
        <w:rPr>
          <w:rFonts w:ascii="Calibri" w:hAnsi="Calibri" w:cs="Tahoma"/>
        </w:rPr>
        <w:t xml:space="preserve">mministrazione comunale e da un medico designato dall’interessato. </w:t>
      </w:r>
      <w:r w:rsidR="007D3D6A"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Qual</w:t>
      </w:r>
      <w:r>
        <w:rPr>
          <w:rFonts w:ascii="Calibri" w:hAnsi="Calibri" w:cs="Tahoma"/>
        </w:rPr>
        <w:t xml:space="preserve">ora </w:t>
      </w:r>
      <w:r w:rsidR="007D3D6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il</w:t>
      </w:r>
      <w:proofErr w:type="gramEnd"/>
      <w:r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candidato non si presenti o rifiuti</w:t>
      </w:r>
      <w:r w:rsidRPr="00E24FC0">
        <w:rPr>
          <w:rFonts w:ascii="Calibri" w:hAnsi="Calibri" w:cs="Tahoma"/>
        </w:rPr>
        <w:t xml:space="preserve"> di sottoporsi all’una o all’altra </w:t>
      </w:r>
      <w:r w:rsidRPr="00E24FC0">
        <w:rPr>
          <w:rFonts w:ascii="Calibri" w:hAnsi="Calibri" w:cs="Tahoma"/>
        </w:rPr>
        <w:lastRenderedPageBreak/>
        <w:t xml:space="preserve">visita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sanitaria</w:t>
      </w:r>
      <w:r>
        <w:rPr>
          <w:rFonts w:ascii="Calibri" w:hAnsi="Calibri" w:cs="Tahoma"/>
        </w:rPr>
        <w:t xml:space="preserve">,  oppure, 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qualora  </w:t>
      </w:r>
      <w:r w:rsidRPr="00E24FC0">
        <w:rPr>
          <w:rFonts w:ascii="Calibri" w:hAnsi="Calibri" w:cs="Tahoma"/>
        </w:rPr>
        <w:t xml:space="preserve">il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giudizio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idoneità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sia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sfavorevole</w:t>
      </w:r>
      <w:r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non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procederà alla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stipula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contratto.</w:t>
      </w:r>
    </w:p>
    <w:p w:rsidR="00AA08EB" w:rsidRPr="00E24FC0" w:rsidRDefault="00AA08EB" w:rsidP="00AA08EB">
      <w:pPr>
        <w:pStyle w:val="NormaleWeb"/>
        <w:numPr>
          <w:ilvl w:val="0"/>
          <w:numId w:val="22"/>
        </w:numPr>
        <w:spacing w:before="0" w:beforeAutospacing="0" w:after="120" w:afterAutospacing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Il </w:t>
      </w:r>
      <w:proofErr w:type="gramStart"/>
      <w:r>
        <w:rPr>
          <w:rFonts w:ascii="Calibri" w:hAnsi="Calibri" w:cs="Tahoma"/>
        </w:rPr>
        <w:t>candidato  dichiarato</w:t>
      </w:r>
      <w:proofErr w:type="gramEnd"/>
      <w:r>
        <w:rPr>
          <w:rFonts w:ascii="Calibri" w:hAnsi="Calibri" w:cs="Tahoma"/>
        </w:rPr>
        <w:t xml:space="preserve">  vincitore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sarà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assunto in servizio,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via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provvisoria,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l’espletamento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un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periodo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prova</w:t>
      </w:r>
      <w:r>
        <w:rPr>
          <w:rFonts w:ascii="Calibri" w:hAnsi="Calibri" w:cs="Tahoma"/>
        </w:rPr>
        <w:t>,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nel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rispetto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delle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sposizioni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stabilite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dall’art. 20</w:t>
      </w:r>
      <w:r w:rsidRPr="00E24FC0">
        <w:rPr>
          <w:rFonts w:ascii="Calibri" w:hAnsi="Calibri" w:cs="Tahoma"/>
        </w:rPr>
        <w:t xml:space="preserve"> del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CCNL </w:t>
      </w:r>
      <w:r w:rsidR="007D3D6A">
        <w:rPr>
          <w:rFonts w:ascii="Calibri" w:hAnsi="Calibri" w:cs="Tahoma"/>
        </w:rPr>
        <w:t xml:space="preserve"> 21/05/</w:t>
      </w:r>
      <w:r>
        <w:rPr>
          <w:rFonts w:ascii="Calibri" w:hAnsi="Calibri" w:cs="Tahoma"/>
        </w:rPr>
        <w:t>2018</w:t>
      </w:r>
      <w:r w:rsidRPr="00E24FC0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>Il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candidato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che,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senza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giustificato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motivo,</w:t>
      </w:r>
      <w:r>
        <w:rPr>
          <w:rFonts w:ascii="Calibri" w:hAnsi="Calibri" w:cs="Tahoma"/>
        </w:rPr>
        <w:t xml:space="preserve">  </w:t>
      </w:r>
      <w:r w:rsidRPr="00E24FC0">
        <w:rPr>
          <w:rFonts w:ascii="Calibri" w:hAnsi="Calibri" w:cs="Tahoma"/>
        </w:rPr>
        <w:t xml:space="preserve">non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si </w:t>
      </w:r>
      <w:r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>presenti</w:t>
      </w:r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in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servizio,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decade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dalla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nomina. </w:t>
      </w:r>
    </w:p>
    <w:p w:rsidR="00AA08EB" w:rsidRPr="00E24FC0" w:rsidRDefault="00AA08EB" w:rsidP="00AA08EB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In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caso</w:t>
      </w:r>
      <w:proofErr w:type="gramEnd"/>
      <w:r w:rsidRPr="00E24FC0">
        <w:rPr>
          <w:rFonts w:ascii="Calibri" w:hAnsi="Calibri" w:cs="Tahoma"/>
        </w:rPr>
        <w:t xml:space="preserve">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rinuncia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o </w:t>
      </w:r>
      <w:r w:rsidR="007D3D6A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successiva decadenza del nominato,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l’Ente si riserva la facoltà di procedere alla sua sostituzione mediante la nomina di altro concorrente risultato idoneo, secondo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l’ordine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graduatoria. </w:t>
      </w:r>
    </w:p>
    <w:p w:rsidR="00AA08EB" w:rsidRPr="00E24FC0" w:rsidRDefault="00AA08EB" w:rsidP="00AA08EB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L’assunzione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</w:t>
      </w:r>
      <w:proofErr w:type="gramEnd"/>
      <w:r w:rsidRPr="00E24FC0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servizio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è</w:t>
      </w:r>
      <w:r w:rsidR="009C1B75">
        <w:rPr>
          <w:rFonts w:ascii="Calibri" w:hAnsi="Calibri" w:cs="Tahoma"/>
        </w:rPr>
        <w:t>,</w:t>
      </w:r>
      <w:r w:rsidRPr="00E24FC0">
        <w:rPr>
          <w:rFonts w:ascii="Calibri" w:hAnsi="Calibri" w:cs="Tahoma"/>
        </w:rPr>
        <w:t xml:space="preserve">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comunque</w:t>
      </w:r>
      <w:r w:rsidR="009C1B75">
        <w:rPr>
          <w:rFonts w:ascii="Calibri" w:hAnsi="Calibri" w:cs="Tahoma"/>
        </w:rPr>
        <w:t xml:space="preserve">, </w:t>
      </w:r>
      <w:r w:rsidRPr="00E24FC0">
        <w:rPr>
          <w:rFonts w:ascii="Calibri" w:hAnsi="Calibri" w:cs="Tahoma"/>
        </w:rPr>
        <w:t xml:space="preserve"> subordinata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alle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disposizioni </w:t>
      </w:r>
      <w:r w:rsidR="009C1B75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dell</w:t>
      </w:r>
      <w:r>
        <w:rPr>
          <w:rFonts w:ascii="Calibri" w:hAnsi="Calibri" w:cs="Tahoma"/>
        </w:rPr>
        <w:t xml:space="preserve">a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Legge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finanziaria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o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di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altre  L</w:t>
      </w:r>
      <w:r w:rsidRPr="00E24FC0">
        <w:rPr>
          <w:rFonts w:ascii="Calibri" w:hAnsi="Calibri" w:cs="Tahoma"/>
        </w:rPr>
        <w:t>eggi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materia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assunzioni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>
        <w:rPr>
          <w:rFonts w:ascii="Calibri" w:hAnsi="Calibri" w:cs="Tahoma"/>
        </w:rPr>
        <w:t xml:space="preserve">  E</w:t>
      </w:r>
      <w:r w:rsidRPr="00E24FC0">
        <w:rPr>
          <w:rFonts w:ascii="Calibri" w:hAnsi="Calibri" w:cs="Tahoma"/>
        </w:rPr>
        <w:t xml:space="preserve">nti </w:t>
      </w:r>
      <w:r>
        <w:rPr>
          <w:rFonts w:ascii="Calibri" w:hAnsi="Calibri" w:cs="Tahoma"/>
        </w:rPr>
        <w:t xml:space="preserve"> L</w:t>
      </w:r>
      <w:r w:rsidRPr="00E24FC0">
        <w:rPr>
          <w:rFonts w:ascii="Calibri" w:hAnsi="Calibri" w:cs="Tahoma"/>
        </w:rPr>
        <w:t xml:space="preserve">ocali,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in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vigore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all’atto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dell’assunzione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stessa.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both"/>
        <w:rPr>
          <w:rFonts w:ascii="Calibri" w:hAnsi="Calibri" w:cs="Tahoma"/>
        </w:rPr>
      </w:pPr>
    </w:p>
    <w:p w:rsidR="00AA08EB" w:rsidRPr="00E24FC0" w:rsidRDefault="00AA08EB" w:rsidP="007D3D6A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Art. 1</w:t>
      </w:r>
      <w:r>
        <w:rPr>
          <w:rFonts w:ascii="Calibri" w:hAnsi="Calibri" w:cs="Tahoma"/>
          <w:b/>
        </w:rPr>
        <w:t>4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Trattamento dei dati personali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</w:rPr>
      </w:pPr>
    </w:p>
    <w:p w:rsidR="00AA08EB" w:rsidRPr="00E24FC0" w:rsidRDefault="00AA08EB" w:rsidP="00AA08EB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38" w:lineRule="atLeast"/>
        <w:jc w:val="both"/>
        <w:rPr>
          <w:rFonts w:ascii="Calibri" w:hAnsi="Calibri" w:cs="Tahoma"/>
        </w:rPr>
      </w:pPr>
      <w:r w:rsidRPr="00E24FC0">
        <w:rPr>
          <w:rFonts w:ascii="Calibri" w:hAnsi="Calibri" w:cs="Tahoma"/>
        </w:rPr>
        <w:t xml:space="preserve">Ai sensi </w:t>
      </w:r>
      <w:proofErr w:type="gramStart"/>
      <w:r w:rsidRPr="00E24FC0">
        <w:rPr>
          <w:rFonts w:ascii="Calibri" w:hAnsi="Calibri" w:cs="Tahoma"/>
        </w:rPr>
        <w:t>dell</w:t>
      </w:r>
      <w:r>
        <w:rPr>
          <w:rFonts w:ascii="Calibri" w:hAnsi="Calibri" w:cs="Tahoma"/>
        </w:rPr>
        <w:t>e  vigenti</w:t>
      </w:r>
      <w:proofErr w:type="gramEnd"/>
      <w:r>
        <w:rPr>
          <w:rFonts w:ascii="Calibri" w:hAnsi="Calibri" w:cs="Tahoma"/>
        </w:rPr>
        <w:t xml:space="preserve">  disposizioni  normative,  </w:t>
      </w:r>
      <w:r w:rsidRPr="00E24FC0">
        <w:rPr>
          <w:rFonts w:ascii="Calibri" w:hAnsi="Calibri" w:cs="Tahoma"/>
        </w:rPr>
        <w:t xml:space="preserve">i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dati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forniti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dai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candidati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saranno raccolti presso </w:t>
      </w:r>
      <w:r>
        <w:rPr>
          <w:rFonts w:ascii="Calibri" w:hAnsi="Calibri" w:cs="Tahoma"/>
        </w:rPr>
        <w:t xml:space="preserve"> l’Ufficio  Personale </w:t>
      </w:r>
      <w:r w:rsidRPr="00E24FC0">
        <w:rPr>
          <w:rFonts w:ascii="Calibri" w:hAnsi="Calibri" w:cs="Tahoma"/>
        </w:rPr>
        <w:t xml:space="preserve">per le finalità di gestione del concorso e saranno trattati anche successivamente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per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le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finalità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inerenti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alla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gestione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rapporto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</w:t>
      </w:r>
      <w:r>
        <w:rPr>
          <w:rFonts w:ascii="Calibri" w:hAnsi="Calibri" w:cs="Tahoma"/>
        </w:rPr>
        <w:t>i lavoro.</w:t>
      </w:r>
    </w:p>
    <w:p w:rsidR="00AA08EB" w:rsidRPr="00E24FC0" w:rsidRDefault="00AA08EB" w:rsidP="00AA08EB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38" w:lineRule="atLeast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 xml:space="preserve">Le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stesse</w:t>
      </w:r>
      <w:proofErr w:type="gramEnd"/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informazioni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potranno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essere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comunicate unicamente alle amministrazioni pubbliche direttamente interessate alla posizione giuridico</w:t>
      </w:r>
      <w:r>
        <w:rPr>
          <w:rFonts w:ascii="Calibri" w:hAnsi="Calibri" w:cs="Tahoma"/>
        </w:rPr>
        <w:t>-</w:t>
      </w:r>
      <w:r w:rsidRPr="00E24FC0">
        <w:rPr>
          <w:rFonts w:ascii="Calibri" w:hAnsi="Calibri" w:cs="Tahoma"/>
        </w:rPr>
        <w:t xml:space="preserve">economica del candidato, nel rispetto 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di</w:t>
      </w:r>
      <w:r w:rsidR="0052193D"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quanto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previsto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dall’art. </w:t>
      </w:r>
      <w:r>
        <w:rPr>
          <w:rFonts w:ascii="Calibri" w:hAnsi="Calibri" w:cs="Tahoma"/>
        </w:rPr>
        <w:t xml:space="preserve"> </w:t>
      </w:r>
      <w:proofErr w:type="gramStart"/>
      <w:r w:rsidRPr="00E24FC0">
        <w:rPr>
          <w:rFonts w:ascii="Calibri" w:hAnsi="Calibri" w:cs="Tahoma"/>
        </w:rPr>
        <w:t xml:space="preserve">24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del</w:t>
      </w:r>
      <w:proofErr w:type="gram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Codice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in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materia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dati </w:t>
      </w:r>
      <w:r>
        <w:rPr>
          <w:rFonts w:ascii="Calibri" w:hAnsi="Calibri" w:cs="Tahoma"/>
        </w:rPr>
        <w:t xml:space="preserve"> personali.</w:t>
      </w:r>
    </w:p>
    <w:p w:rsidR="00AA08EB" w:rsidRPr="00E24FC0" w:rsidRDefault="00AA08EB" w:rsidP="00AA08EB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38" w:lineRule="atLeast"/>
        <w:jc w:val="both"/>
        <w:rPr>
          <w:rFonts w:ascii="Calibri" w:hAnsi="Calibri" w:cs="Tahoma"/>
        </w:rPr>
      </w:pPr>
      <w:proofErr w:type="gramStart"/>
      <w:r w:rsidRPr="00E24FC0">
        <w:rPr>
          <w:rFonts w:ascii="Calibri" w:hAnsi="Calibri" w:cs="Tahoma"/>
        </w:rPr>
        <w:t>Il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candidato</w:t>
      </w:r>
      <w:proofErr w:type="gramEnd"/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può 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>esercitare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i</w:t>
      </w:r>
      <w:r>
        <w:rPr>
          <w:rFonts w:ascii="Calibri" w:hAnsi="Calibri" w:cs="Tahoma"/>
        </w:rPr>
        <w:t xml:space="preserve"> </w:t>
      </w:r>
      <w:r w:rsidRPr="00E24FC0">
        <w:rPr>
          <w:rFonts w:ascii="Calibri" w:hAnsi="Calibri" w:cs="Tahoma"/>
        </w:rPr>
        <w:t xml:space="preserve"> d</w:t>
      </w:r>
      <w:r>
        <w:rPr>
          <w:rFonts w:ascii="Calibri" w:hAnsi="Calibri" w:cs="Tahoma"/>
        </w:rPr>
        <w:t xml:space="preserve">iritti  di  cui  all’art.  </w:t>
      </w:r>
      <w:proofErr w:type="gramStart"/>
      <w:r>
        <w:rPr>
          <w:rFonts w:ascii="Calibri" w:hAnsi="Calibri" w:cs="Tahoma"/>
        </w:rPr>
        <w:t>7  del</w:t>
      </w:r>
      <w:proofErr w:type="gramEnd"/>
      <w:r>
        <w:rPr>
          <w:rFonts w:ascii="Calibri" w:hAnsi="Calibri" w:cs="Tahoma"/>
        </w:rPr>
        <w:t xml:space="preserve">  </w:t>
      </w:r>
      <w:proofErr w:type="spellStart"/>
      <w:r>
        <w:rPr>
          <w:rFonts w:ascii="Calibri" w:hAnsi="Calibri" w:cs="Tahoma"/>
        </w:rPr>
        <w:t>D.L</w:t>
      </w:r>
      <w:r w:rsidRPr="00E24FC0">
        <w:rPr>
          <w:rFonts w:ascii="Calibri" w:hAnsi="Calibri" w:cs="Tahoma"/>
        </w:rPr>
        <w:t>gs.</w:t>
      </w:r>
      <w:proofErr w:type="spellEnd"/>
      <w:r w:rsidRPr="00E24FC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>30/06/</w:t>
      </w:r>
      <w:r w:rsidRPr="00E24FC0">
        <w:rPr>
          <w:rFonts w:ascii="Calibri" w:hAnsi="Calibri" w:cs="Tahoma"/>
        </w:rPr>
        <w:t>2003, n. 196.</w:t>
      </w:r>
    </w:p>
    <w:p w:rsidR="00AA08EB" w:rsidRPr="00E24FC0" w:rsidRDefault="00AA08EB" w:rsidP="00AA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rPr>
          <w:rFonts w:ascii="NewAster" w:hAnsi="NewAster" w:cs="NewAster"/>
        </w:rPr>
      </w:pP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Art. 1</w:t>
      </w:r>
      <w:r>
        <w:rPr>
          <w:rFonts w:ascii="Calibri" w:hAnsi="Calibri" w:cs="Tahoma"/>
          <w:b/>
        </w:rPr>
        <w:t>5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  <w:r w:rsidRPr="00E24FC0">
        <w:rPr>
          <w:rFonts w:ascii="Calibri" w:hAnsi="Calibri" w:cs="Tahoma"/>
          <w:b/>
        </w:rPr>
        <w:t>Disposizioni finali</w:t>
      </w:r>
    </w:p>
    <w:p w:rsidR="00AA08EB" w:rsidRPr="00E24FC0" w:rsidRDefault="00AA08EB" w:rsidP="00AA08EB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</w:rPr>
      </w:pPr>
    </w:p>
    <w:p w:rsidR="00AA08EB" w:rsidRDefault="00AA08EB" w:rsidP="00AA08EB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eastAsia="Arial Unicode MS" w:hAnsi="Calibri" w:cs="Tahoma"/>
        </w:rPr>
      </w:pPr>
      <w:proofErr w:type="gramStart"/>
      <w:r>
        <w:rPr>
          <w:rFonts w:ascii="Calibri" w:hAnsi="Calibri" w:cs="Tahoma"/>
        </w:rPr>
        <w:t>L’Amministrazione  ha</w:t>
      </w:r>
      <w:proofErr w:type="gramEnd"/>
      <w:r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la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facoltà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di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modific</w:t>
      </w:r>
      <w:r w:rsidR="0052193D">
        <w:rPr>
          <w:rFonts w:ascii="Calibri" w:hAnsi="Calibri" w:cs="Tahoma"/>
        </w:rPr>
        <w:t xml:space="preserve">are, </w:t>
      </w:r>
      <w:r w:rsidR="00EA773C"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 xml:space="preserve">sospendere </w:t>
      </w:r>
      <w:r w:rsidR="00EA773C"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 xml:space="preserve">temporaneamente </w:t>
      </w:r>
      <w:r w:rsidR="00EA773C"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>e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riaprire i termini 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della  </w:t>
      </w:r>
      <w:r w:rsidR="00EA773C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scadenza </w:t>
      </w:r>
      <w:r w:rsidR="00EA773C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del</w:t>
      </w:r>
      <w:r w:rsidR="0052193D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 Bando </w:t>
      </w:r>
      <w:r w:rsidR="0052193D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di </w:t>
      </w:r>
      <w:r w:rsidR="0052193D">
        <w:rPr>
          <w:rFonts w:ascii="Calibri" w:eastAsia="Arial Unicode MS" w:hAnsi="Calibri" w:cs="Tahoma"/>
        </w:rPr>
        <w:t xml:space="preserve"> </w:t>
      </w:r>
      <w:r w:rsidR="00EA773C">
        <w:rPr>
          <w:rFonts w:ascii="Calibri" w:eastAsia="Arial Unicode MS" w:hAnsi="Calibri" w:cs="Tahoma"/>
        </w:rPr>
        <w:t xml:space="preserve">concorso,  nonché   </w:t>
      </w:r>
      <w:r>
        <w:rPr>
          <w:rFonts w:ascii="Calibri" w:eastAsia="Arial Unicode MS" w:hAnsi="Calibri" w:cs="Tahoma"/>
        </w:rPr>
        <w:t>revocare</w:t>
      </w:r>
      <w:r w:rsidR="0052193D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 </w:t>
      </w:r>
      <w:r w:rsidR="00EA773C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e/o</w:t>
      </w:r>
      <w:r w:rsidR="0052193D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 </w:t>
      </w:r>
      <w:r w:rsidR="00EA773C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modificare</w:t>
      </w:r>
      <w:r w:rsidR="0052193D">
        <w:rPr>
          <w:rFonts w:ascii="Calibri" w:eastAsia="Arial Unicode MS" w:hAnsi="Calibri" w:cs="Tahoma"/>
        </w:rPr>
        <w:t xml:space="preserve"> </w:t>
      </w:r>
      <w:r w:rsidR="00EA773C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 xml:space="preserve"> il concorso  bandito, </w:t>
      </w:r>
      <w:r w:rsidR="009C1B75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qualora  lo  richieda  l’interesse  pubblico.</w:t>
      </w:r>
    </w:p>
    <w:p w:rsidR="00AA08EB" w:rsidRDefault="00AA08EB" w:rsidP="00AA08EB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NewAster"/>
          <w:iCs/>
        </w:rPr>
      </w:pPr>
      <w:r>
        <w:rPr>
          <w:rFonts w:ascii="Calibri" w:hAnsi="Calibri" w:cs="Tahoma"/>
        </w:rPr>
        <w:t xml:space="preserve">La </w:t>
      </w:r>
      <w:r w:rsidR="0052193D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 xml:space="preserve">presente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procedura</w:t>
      </w:r>
      <w:proofErr w:type="gramEnd"/>
      <w:r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 xml:space="preserve">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e</w:t>
      </w:r>
      <w:r w:rsidR="00EA773C"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la conseguente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assunzione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vengono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condizionate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sospensivamente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e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risolutivamente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al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verificarsi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delle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prescrizioni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previste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dalle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Manovre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Finanziarie</w:t>
      </w:r>
      <w:r w:rsidR="009C1B75">
        <w:rPr>
          <w:rFonts w:ascii="Calibri" w:hAnsi="Calibri" w:cs="Tahoma"/>
        </w:rPr>
        <w:t xml:space="preserve">  </w:t>
      </w:r>
      <w:r>
        <w:rPr>
          <w:rFonts w:ascii="Calibri" w:hAnsi="Calibri" w:cs="Tahoma"/>
        </w:rPr>
        <w:t>e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da </w:t>
      </w:r>
      <w:r w:rsidR="00EA773C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altre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Leggi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in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materia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di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assunzioni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negli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Enti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Locali,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in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vigore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all’atto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dell’assunzione </w:t>
      </w:r>
      <w:r w:rsidR="009C1B75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stessa. </w:t>
      </w:r>
      <w:r w:rsidR="009C1B75"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NewAster"/>
          <w:iCs/>
        </w:rPr>
        <w:t xml:space="preserve">Pertanto,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>la</w:t>
      </w:r>
      <w:proofErr w:type="gramEnd"/>
      <w:r>
        <w:rPr>
          <w:rFonts w:ascii="Calibri" w:hAnsi="Calibri" w:cs="NewAster"/>
          <w:iCs/>
        </w:rPr>
        <w:t xml:space="preserve">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partecipazione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>al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 concorso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>comporta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 esplicita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accettazione </w:t>
      </w:r>
      <w:r w:rsidR="009C1B75">
        <w:rPr>
          <w:rFonts w:ascii="Calibri" w:hAnsi="Calibri" w:cs="NewAster"/>
          <w:iCs/>
        </w:rPr>
        <w:t xml:space="preserve">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di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tale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riserva,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con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conseguente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esclusione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>di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 qualsiasi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 pretesa,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nonché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del diritto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>a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 qualsivoglia </w:t>
      </w:r>
      <w:r w:rsidR="00EA773C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compenso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 xml:space="preserve">o </w:t>
      </w:r>
      <w:r w:rsidR="009C1B75">
        <w:rPr>
          <w:rFonts w:ascii="Calibri" w:hAnsi="Calibri" w:cs="NewAster"/>
          <w:iCs/>
        </w:rPr>
        <w:t xml:space="preserve"> </w:t>
      </w:r>
      <w:r>
        <w:rPr>
          <w:rFonts w:ascii="Calibri" w:hAnsi="Calibri" w:cs="NewAster"/>
          <w:iCs/>
        </w:rPr>
        <w:t>indennizzo,  a  qualsiasi  titolo,  anche  risarcitorio.</w:t>
      </w:r>
    </w:p>
    <w:p w:rsidR="00AA08EB" w:rsidRPr="00A76179" w:rsidRDefault="00AA08EB" w:rsidP="00AA08EB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NewAster"/>
          <w:iCs/>
        </w:rPr>
      </w:pPr>
      <w:proofErr w:type="gramStart"/>
      <w:r>
        <w:rPr>
          <w:rFonts w:ascii="Calibri" w:hAnsi="Calibri" w:cs="Tahoma"/>
        </w:rPr>
        <w:t>Per  eventuali</w:t>
      </w:r>
      <w:proofErr w:type="gramEnd"/>
      <w:r>
        <w:rPr>
          <w:rFonts w:ascii="Calibri" w:hAnsi="Calibri" w:cs="Tahoma"/>
        </w:rPr>
        <w:t xml:space="preserve">  chiarimenti  e/o  informazioni,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gli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interessati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potranno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rivolgersi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52193D">
        <w:rPr>
          <w:rFonts w:ascii="Calibri" w:hAnsi="Calibri" w:cs="Tahoma"/>
        </w:rPr>
        <w:t>al</w:t>
      </w:r>
      <w:r>
        <w:rPr>
          <w:rFonts w:ascii="Calibri" w:hAnsi="Calibri" w:cs="Tahoma"/>
        </w:rPr>
        <w:t xml:space="preserve">l’Ufficio  </w:t>
      </w:r>
      <w:r w:rsidR="00325E60">
        <w:rPr>
          <w:rFonts w:ascii="Calibri" w:hAnsi="Calibri" w:cs="Tahoma"/>
        </w:rPr>
        <w:t xml:space="preserve">Segreteria </w:t>
      </w:r>
      <w:r>
        <w:rPr>
          <w:rFonts w:ascii="Calibri" w:hAnsi="Calibri" w:cs="Tahoma"/>
        </w:rPr>
        <w:t xml:space="preserve">del </w:t>
      </w:r>
      <w:r w:rsidR="0052193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Comune  di  Giffoni Valle Piana.</w:t>
      </w:r>
    </w:p>
    <w:p w:rsidR="007631DF" w:rsidRDefault="007631DF" w:rsidP="00A7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Tahoma"/>
        </w:rPr>
      </w:pPr>
    </w:p>
    <w:p w:rsidR="00A76179" w:rsidRDefault="00A76179" w:rsidP="00A76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both"/>
        <w:rPr>
          <w:rFonts w:ascii="Calibri" w:hAnsi="Calibri" w:cs="NewAster"/>
          <w:iCs/>
        </w:rPr>
      </w:pPr>
      <w:r>
        <w:rPr>
          <w:rFonts w:ascii="Calibri" w:hAnsi="Calibri" w:cs="Tahoma"/>
        </w:rPr>
        <w:t>Giffoni Valle Piana, lì 18 febbraio 2020</w:t>
      </w:r>
    </w:p>
    <w:p w:rsidR="00AA08EB" w:rsidRPr="00E24FC0" w:rsidRDefault="00AA08EB" w:rsidP="00AA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2" w:lineRule="atLeast"/>
        <w:ind w:firstLine="340"/>
        <w:rPr>
          <w:rFonts w:ascii="NewAster" w:hAnsi="NewAster" w:cs="NewAster"/>
        </w:rPr>
      </w:pPr>
    </w:p>
    <w:p w:rsidR="00AA08EB" w:rsidRPr="00E24FC0" w:rsidRDefault="00A76179" w:rsidP="00A76179">
      <w:pPr>
        <w:pStyle w:val="NormaleWeb"/>
        <w:spacing w:before="0" w:beforeAutospacing="0" w:after="0" w:afterAutospacing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</w:t>
      </w:r>
      <w:r w:rsidR="00AA08EB" w:rsidRPr="00E24FC0">
        <w:rPr>
          <w:rFonts w:ascii="Calibri" w:hAnsi="Calibri" w:cs="Tahoma"/>
        </w:rPr>
        <w:t>Il Responsabile del</w:t>
      </w:r>
      <w:r w:rsidR="00AA08EB">
        <w:rPr>
          <w:rFonts w:ascii="Calibri" w:hAnsi="Calibri" w:cs="Tahoma"/>
        </w:rPr>
        <w:t>l’Area Amministrativa</w:t>
      </w:r>
    </w:p>
    <w:p w:rsidR="00C95E2D" w:rsidRPr="007631DF" w:rsidRDefault="00AA08EB" w:rsidP="007631DF">
      <w:pPr>
        <w:rPr>
          <w:rFonts w:ascii="Calibri" w:hAnsi="Calibri" w:cs="Calibri"/>
        </w:rPr>
      </w:pPr>
      <w:r w:rsidRPr="00E24FC0">
        <w:rPr>
          <w:rFonts w:ascii="Calibri" w:hAnsi="Calibri" w:cs="Tahoma"/>
        </w:rPr>
        <w:t xml:space="preserve">           </w:t>
      </w:r>
      <w:r w:rsidRPr="009218E8">
        <w:rPr>
          <w:rFonts w:ascii="Arial" w:hAnsi="Arial" w:cs="Arial"/>
        </w:rPr>
        <w:t xml:space="preserve">                                                                               </w:t>
      </w:r>
      <w:r w:rsidR="007631DF">
        <w:rPr>
          <w:rFonts w:ascii="Arial" w:hAnsi="Arial" w:cs="Arial"/>
        </w:rPr>
        <w:t>F.</w:t>
      </w:r>
      <w:proofErr w:type="gramStart"/>
      <w:r w:rsidR="007631DF">
        <w:rPr>
          <w:rFonts w:ascii="Arial" w:hAnsi="Arial" w:cs="Arial"/>
        </w:rPr>
        <w:t>to</w:t>
      </w:r>
      <w:proofErr w:type="gramEnd"/>
      <w:r w:rsidR="007631DF">
        <w:rPr>
          <w:rFonts w:ascii="Arial" w:hAnsi="Arial" w:cs="Arial"/>
        </w:rPr>
        <w:t xml:space="preserve"> </w:t>
      </w:r>
      <w:r w:rsidR="007631DF">
        <w:rPr>
          <w:rFonts w:ascii="Calibri" w:hAnsi="Calibri" w:cs="Calibri"/>
        </w:rPr>
        <w:t>Dott. Emilio D’Alessio</w:t>
      </w:r>
      <w:r w:rsidRPr="00E24FC0">
        <w:rPr>
          <w:rFonts w:ascii="Calibri" w:hAnsi="Calibri" w:cs="Tahoma"/>
        </w:rPr>
        <w:t xml:space="preserve">       </w:t>
      </w:r>
      <w:bookmarkStart w:id="0" w:name="_GoBack"/>
      <w:bookmarkEnd w:id="0"/>
      <w:r w:rsidRPr="00E24FC0">
        <w:rPr>
          <w:rFonts w:ascii="Calibri" w:hAnsi="Calibri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5E2D" w:rsidRPr="00763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plex">
    <w:charset w:val="00"/>
    <w:family w:val="auto"/>
    <w:pitch w:val="variable"/>
    <w:sig w:usb0="20003A87" w:usb1="00001800" w:usb2="00000000" w:usb3="00000000" w:csb0="000001FF" w:csb1="00000000"/>
  </w:font>
  <w:font w:name="BookAntiqu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075D16"/>
    <w:multiLevelType w:val="hybridMultilevel"/>
    <w:tmpl w:val="01382DA0"/>
    <w:lvl w:ilvl="0" w:tplc="6BC4D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52DC"/>
    <w:multiLevelType w:val="hybridMultilevel"/>
    <w:tmpl w:val="72BE3D9C"/>
    <w:lvl w:ilvl="0" w:tplc="FCF016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95E049F2">
      <w:start w:val="1"/>
      <w:numFmt w:val="bullet"/>
      <w:lvlText w:val="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0B07"/>
    <w:multiLevelType w:val="hybridMultilevel"/>
    <w:tmpl w:val="9C945C0A"/>
    <w:lvl w:ilvl="0" w:tplc="62FE321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852D96"/>
    <w:multiLevelType w:val="hybridMultilevel"/>
    <w:tmpl w:val="E6BEB0B6"/>
    <w:lvl w:ilvl="0" w:tplc="589825E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4001"/>
    <w:multiLevelType w:val="hybridMultilevel"/>
    <w:tmpl w:val="B57AA736"/>
    <w:lvl w:ilvl="0" w:tplc="546E62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D3F54"/>
    <w:multiLevelType w:val="hybridMultilevel"/>
    <w:tmpl w:val="BCE89440"/>
    <w:lvl w:ilvl="0" w:tplc="D84EC9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C2EEC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963F6"/>
    <w:multiLevelType w:val="hybridMultilevel"/>
    <w:tmpl w:val="4288BD84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C1236AE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ahoma" w:eastAsia="Times New Roman" w:hAnsi="Tahoma" w:hint="default"/>
        <w:b/>
      </w:rPr>
    </w:lvl>
    <w:lvl w:ilvl="2" w:tplc="DB2CB2F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F133A"/>
    <w:multiLevelType w:val="hybridMultilevel"/>
    <w:tmpl w:val="258AA66A"/>
    <w:lvl w:ilvl="0" w:tplc="B7360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223F1"/>
    <w:multiLevelType w:val="hybridMultilevel"/>
    <w:tmpl w:val="3B56E222"/>
    <w:lvl w:ilvl="0" w:tplc="557616B4">
      <w:start w:val="1"/>
      <w:numFmt w:val="bullet"/>
      <w:lvlText w:val="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771C"/>
    <w:multiLevelType w:val="hybridMultilevel"/>
    <w:tmpl w:val="8D265C6C"/>
    <w:lvl w:ilvl="0" w:tplc="6F349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3ACE5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E386474">
      <w:start w:val="1"/>
      <w:numFmt w:val="lowerLetter"/>
      <w:lvlText w:val="%3)"/>
      <w:lvlJc w:val="left"/>
      <w:pPr>
        <w:tabs>
          <w:tab w:val="num" w:pos="757"/>
        </w:tabs>
        <w:ind w:left="757" w:hanging="397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55679"/>
    <w:multiLevelType w:val="hybridMultilevel"/>
    <w:tmpl w:val="92E00A32"/>
    <w:lvl w:ilvl="0" w:tplc="96C20E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20A9"/>
    <w:multiLevelType w:val="hybridMultilevel"/>
    <w:tmpl w:val="6ADCF44E"/>
    <w:lvl w:ilvl="0" w:tplc="6BC4DC4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AE3489"/>
    <w:multiLevelType w:val="hybridMultilevel"/>
    <w:tmpl w:val="1B945010"/>
    <w:lvl w:ilvl="0" w:tplc="596A9198">
      <w:numFmt w:val="decimalZero"/>
      <w:lvlText w:val="%1"/>
      <w:lvlJc w:val="left"/>
      <w:pPr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5F46"/>
    <w:multiLevelType w:val="hybridMultilevel"/>
    <w:tmpl w:val="C4C8D92A"/>
    <w:lvl w:ilvl="0" w:tplc="B9E057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06C9"/>
    <w:multiLevelType w:val="hybridMultilevel"/>
    <w:tmpl w:val="04DA58A2"/>
    <w:lvl w:ilvl="0" w:tplc="9F1A417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502D3"/>
    <w:multiLevelType w:val="hybridMultilevel"/>
    <w:tmpl w:val="58E839FC"/>
    <w:lvl w:ilvl="0" w:tplc="498AB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0E05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76056"/>
    <w:multiLevelType w:val="hybridMultilevel"/>
    <w:tmpl w:val="078CBE7A"/>
    <w:lvl w:ilvl="0" w:tplc="4BAA150E">
      <w:start w:val="2"/>
      <w:numFmt w:val="bullet"/>
      <w:lvlText w:val="&gt;"/>
      <w:lvlJc w:val="left"/>
      <w:pPr>
        <w:ind w:left="14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8" w15:restartNumberingAfterBreak="0">
    <w:nsid w:val="47DF048F"/>
    <w:multiLevelType w:val="hybridMultilevel"/>
    <w:tmpl w:val="221618B0"/>
    <w:lvl w:ilvl="0" w:tplc="C28890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0558AE"/>
    <w:multiLevelType w:val="hybridMultilevel"/>
    <w:tmpl w:val="BFA23AFE"/>
    <w:lvl w:ilvl="0" w:tplc="952A0E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F1E15"/>
    <w:multiLevelType w:val="multilevel"/>
    <w:tmpl w:val="7A7E9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 w15:restartNumberingAfterBreak="0">
    <w:nsid w:val="4ACC2BB8"/>
    <w:multiLevelType w:val="hybridMultilevel"/>
    <w:tmpl w:val="E2465078"/>
    <w:lvl w:ilvl="0" w:tplc="A12C90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5ABD"/>
    <w:multiLevelType w:val="multilevel"/>
    <w:tmpl w:val="987E9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3" w15:restartNumberingAfterBreak="0">
    <w:nsid w:val="4B570887"/>
    <w:multiLevelType w:val="hybridMultilevel"/>
    <w:tmpl w:val="B970ABDC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DEF022A"/>
    <w:multiLevelType w:val="hybridMultilevel"/>
    <w:tmpl w:val="DCC64988"/>
    <w:lvl w:ilvl="0" w:tplc="556A4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B647F"/>
    <w:multiLevelType w:val="hybridMultilevel"/>
    <w:tmpl w:val="ED9C3FA6"/>
    <w:lvl w:ilvl="0" w:tplc="51CECA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8C70505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B99C221A">
      <w:start w:val="1"/>
      <w:numFmt w:val="bullet"/>
      <w:lvlText w:val="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F0351"/>
    <w:multiLevelType w:val="hybridMultilevel"/>
    <w:tmpl w:val="D1146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C4B5E"/>
    <w:multiLevelType w:val="hybridMultilevel"/>
    <w:tmpl w:val="4E62908A"/>
    <w:lvl w:ilvl="0" w:tplc="C5BC3C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464F"/>
    <w:multiLevelType w:val="hybridMultilevel"/>
    <w:tmpl w:val="08A4C332"/>
    <w:lvl w:ilvl="0" w:tplc="ECD2EF9E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0DE6100"/>
    <w:multiLevelType w:val="hybridMultilevel"/>
    <w:tmpl w:val="92D4523C"/>
    <w:lvl w:ilvl="0" w:tplc="452AB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6BC2"/>
    <w:multiLevelType w:val="hybridMultilevel"/>
    <w:tmpl w:val="2034F648"/>
    <w:lvl w:ilvl="0" w:tplc="B8DA36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B092D"/>
    <w:multiLevelType w:val="hybridMultilevel"/>
    <w:tmpl w:val="54F0EA4C"/>
    <w:lvl w:ilvl="0" w:tplc="172685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7640D"/>
    <w:multiLevelType w:val="hybridMultilevel"/>
    <w:tmpl w:val="7CB6F776"/>
    <w:lvl w:ilvl="0" w:tplc="F9FE42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06B3F"/>
    <w:multiLevelType w:val="hybridMultilevel"/>
    <w:tmpl w:val="3AB22C20"/>
    <w:lvl w:ilvl="0" w:tplc="DB2CB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1865416">
      <w:start w:val="1"/>
      <w:numFmt w:val="bullet"/>
      <w:lvlText w:val="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D5A70"/>
    <w:multiLevelType w:val="hybridMultilevel"/>
    <w:tmpl w:val="22FEEBEC"/>
    <w:lvl w:ilvl="0" w:tplc="6BC4D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D3739"/>
    <w:multiLevelType w:val="hybridMultilevel"/>
    <w:tmpl w:val="3BC69B34"/>
    <w:lvl w:ilvl="0" w:tplc="BE7E7F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D13B0"/>
    <w:multiLevelType w:val="hybridMultilevel"/>
    <w:tmpl w:val="F536D75E"/>
    <w:lvl w:ilvl="0" w:tplc="D5D83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2E5AA1"/>
    <w:multiLevelType w:val="hybridMultilevel"/>
    <w:tmpl w:val="30A81FF8"/>
    <w:lvl w:ilvl="0" w:tplc="BEBA5B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3ACE5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5F68666">
      <w:start w:val="1"/>
      <w:numFmt w:val="lowerLetter"/>
      <w:lvlText w:val="%3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A2F7C"/>
    <w:multiLevelType w:val="hybridMultilevel"/>
    <w:tmpl w:val="876A4C38"/>
    <w:lvl w:ilvl="0" w:tplc="75BABA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34D94"/>
    <w:multiLevelType w:val="hybridMultilevel"/>
    <w:tmpl w:val="07581FA2"/>
    <w:lvl w:ilvl="0" w:tplc="CBCAAA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C96C7F6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E7778"/>
    <w:multiLevelType w:val="hybridMultilevel"/>
    <w:tmpl w:val="D9483572"/>
    <w:lvl w:ilvl="0" w:tplc="B3D0AD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39F2"/>
    <w:multiLevelType w:val="hybridMultilevel"/>
    <w:tmpl w:val="53D6A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921AD"/>
    <w:multiLevelType w:val="hybridMultilevel"/>
    <w:tmpl w:val="51605B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B2164"/>
    <w:multiLevelType w:val="hybridMultilevel"/>
    <w:tmpl w:val="5EDC8734"/>
    <w:lvl w:ilvl="0" w:tplc="6BC4DC4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12"/>
  </w:num>
  <w:num w:numId="4">
    <w:abstractNumId w:val="1"/>
  </w:num>
  <w:num w:numId="5">
    <w:abstractNumId w:val="34"/>
  </w:num>
  <w:num w:numId="6">
    <w:abstractNumId w:val="26"/>
  </w:num>
  <w:num w:numId="7">
    <w:abstractNumId w:val="19"/>
  </w:num>
  <w:num w:numId="8">
    <w:abstractNumId w:val="41"/>
  </w:num>
  <w:num w:numId="9">
    <w:abstractNumId w:val="0"/>
  </w:num>
  <w:num w:numId="10">
    <w:abstractNumId w:val="13"/>
  </w:num>
  <w:num w:numId="11">
    <w:abstractNumId w:val="18"/>
  </w:num>
  <w:num w:numId="12">
    <w:abstractNumId w:val="9"/>
  </w:num>
  <w:num w:numId="13">
    <w:abstractNumId w:val="37"/>
  </w:num>
  <w:num w:numId="14">
    <w:abstractNumId w:val="15"/>
  </w:num>
  <w:num w:numId="15">
    <w:abstractNumId w:val="33"/>
  </w:num>
  <w:num w:numId="16">
    <w:abstractNumId w:val="30"/>
  </w:num>
  <w:num w:numId="17">
    <w:abstractNumId w:val="24"/>
  </w:num>
  <w:num w:numId="18">
    <w:abstractNumId w:val="8"/>
  </w:num>
  <w:num w:numId="19">
    <w:abstractNumId w:val="5"/>
  </w:num>
  <w:num w:numId="20">
    <w:abstractNumId w:val="2"/>
  </w:num>
  <w:num w:numId="21">
    <w:abstractNumId w:val="14"/>
  </w:num>
  <w:num w:numId="22">
    <w:abstractNumId w:val="25"/>
  </w:num>
  <w:num w:numId="23">
    <w:abstractNumId w:val="7"/>
  </w:num>
  <w:num w:numId="24">
    <w:abstractNumId w:val="32"/>
  </w:num>
  <w:num w:numId="25">
    <w:abstractNumId w:val="6"/>
  </w:num>
  <w:num w:numId="26">
    <w:abstractNumId w:val="36"/>
  </w:num>
  <w:num w:numId="27">
    <w:abstractNumId w:val="16"/>
  </w:num>
  <w:num w:numId="28">
    <w:abstractNumId w:val="31"/>
  </w:num>
  <w:num w:numId="29">
    <w:abstractNumId w:val="17"/>
  </w:num>
  <w:num w:numId="30">
    <w:abstractNumId w:val="28"/>
  </w:num>
  <w:num w:numId="31">
    <w:abstractNumId w:val="10"/>
  </w:num>
  <w:num w:numId="32">
    <w:abstractNumId w:val="40"/>
  </w:num>
  <w:num w:numId="33">
    <w:abstractNumId w:val="29"/>
  </w:num>
  <w:num w:numId="34">
    <w:abstractNumId w:val="21"/>
  </w:num>
  <w:num w:numId="35">
    <w:abstractNumId w:val="11"/>
  </w:num>
  <w:num w:numId="36">
    <w:abstractNumId w:val="35"/>
  </w:num>
  <w:num w:numId="37">
    <w:abstractNumId w:val="27"/>
  </w:num>
  <w:num w:numId="38">
    <w:abstractNumId w:val="20"/>
  </w:num>
  <w:num w:numId="39">
    <w:abstractNumId w:val="22"/>
  </w:num>
  <w:num w:numId="40">
    <w:abstractNumId w:val="42"/>
  </w:num>
  <w:num w:numId="41">
    <w:abstractNumId w:val="23"/>
  </w:num>
  <w:num w:numId="42">
    <w:abstractNumId w:val="3"/>
  </w:num>
  <w:num w:numId="43">
    <w:abstractNumId w:val="39"/>
  </w:num>
  <w:num w:numId="44">
    <w:abstractNumId w:val="38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B3432"/>
    <w:rsid w:val="0011316A"/>
    <w:rsid w:val="00141D66"/>
    <w:rsid w:val="001F1F17"/>
    <w:rsid w:val="002377AC"/>
    <w:rsid w:val="00245112"/>
    <w:rsid w:val="002536CB"/>
    <w:rsid w:val="00305DCA"/>
    <w:rsid w:val="00325E60"/>
    <w:rsid w:val="00363B3E"/>
    <w:rsid w:val="0038250A"/>
    <w:rsid w:val="003A4594"/>
    <w:rsid w:val="003C5E5C"/>
    <w:rsid w:val="003F0B18"/>
    <w:rsid w:val="003F1958"/>
    <w:rsid w:val="004C21CC"/>
    <w:rsid w:val="004F6E1C"/>
    <w:rsid w:val="0052193D"/>
    <w:rsid w:val="00565EA9"/>
    <w:rsid w:val="0066609D"/>
    <w:rsid w:val="00692B04"/>
    <w:rsid w:val="0069792A"/>
    <w:rsid w:val="006B50A1"/>
    <w:rsid w:val="006D272D"/>
    <w:rsid w:val="006D34BD"/>
    <w:rsid w:val="00747FD9"/>
    <w:rsid w:val="007631DF"/>
    <w:rsid w:val="007D2E22"/>
    <w:rsid w:val="007D3D6A"/>
    <w:rsid w:val="007F6957"/>
    <w:rsid w:val="008818E1"/>
    <w:rsid w:val="00900B60"/>
    <w:rsid w:val="009137AC"/>
    <w:rsid w:val="009C1B75"/>
    <w:rsid w:val="009C47BA"/>
    <w:rsid w:val="009E32A6"/>
    <w:rsid w:val="009F3E40"/>
    <w:rsid w:val="00A25EA7"/>
    <w:rsid w:val="00A358D5"/>
    <w:rsid w:val="00A76179"/>
    <w:rsid w:val="00AA08EB"/>
    <w:rsid w:val="00AA4E04"/>
    <w:rsid w:val="00AF5EA0"/>
    <w:rsid w:val="00B150C2"/>
    <w:rsid w:val="00B55371"/>
    <w:rsid w:val="00BA0F5E"/>
    <w:rsid w:val="00BD1F2F"/>
    <w:rsid w:val="00BF279D"/>
    <w:rsid w:val="00C10B27"/>
    <w:rsid w:val="00C6395C"/>
    <w:rsid w:val="00C74FD1"/>
    <w:rsid w:val="00C95E2D"/>
    <w:rsid w:val="00D00EBD"/>
    <w:rsid w:val="00D00F29"/>
    <w:rsid w:val="00D47489"/>
    <w:rsid w:val="00E42633"/>
    <w:rsid w:val="00E5725C"/>
    <w:rsid w:val="00EA5FD8"/>
    <w:rsid w:val="00EA773C"/>
    <w:rsid w:val="00F347B4"/>
    <w:rsid w:val="00F9555E"/>
    <w:rsid w:val="00FC12D7"/>
    <w:rsid w:val="00FD3AE3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880E-7322-4211-B3D3-D949314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08EB"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AA08EB"/>
    <w:pPr>
      <w:keepNext/>
      <w:outlineLvl w:val="1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A08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AA08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08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08EB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A08E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A08E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A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08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A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08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A08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8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8E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">
    <w:name w:val="Style 1"/>
    <w:basedOn w:val="Normale"/>
    <w:uiPriority w:val="99"/>
    <w:rsid w:val="00AA08EB"/>
    <w:pPr>
      <w:widowControl w:val="0"/>
      <w:autoSpaceDE w:val="0"/>
      <w:autoSpaceDN w:val="0"/>
      <w:adjustRightInd w:val="0"/>
    </w:pPr>
  </w:style>
  <w:style w:type="paragraph" w:customStyle="1" w:styleId="Titneroxretino">
    <w:name w:val="Tit nero x retino"/>
    <w:uiPriority w:val="99"/>
    <w:rsid w:val="00AA08EB"/>
    <w:pPr>
      <w:autoSpaceDE w:val="0"/>
      <w:autoSpaceDN w:val="0"/>
      <w:adjustRightInd w:val="0"/>
      <w:spacing w:after="170" w:line="256" w:lineRule="atLeast"/>
      <w:ind w:left="57" w:right="113"/>
      <w:jc w:val="both"/>
    </w:pPr>
    <w:rPr>
      <w:rFonts w:ascii="NewAster" w:eastAsia="Times New Roman" w:hAnsi="NewAster" w:cs="NewAster"/>
      <w:b/>
      <w:bCs/>
      <w:lang w:eastAsia="it-IT"/>
    </w:rPr>
  </w:style>
  <w:style w:type="paragraph" w:styleId="Titolo">
    <w:name w:val="Title"/>
    <w:basedOn w:val="Normale"/>
    <w:link w:val="TitoloCarattere"/>
    <w:qFormat/>
    <w:rsid w:val="00AA08EB"/>
    <w:pPr>
      <w:jc w:val="center"/>
    </w:pPr>
    <w:rPr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AA08EB"/>
    <w:rPr>
      <w:rFonts w:ascii="Times New Roman" w:eastAsia="Times New Roman" w:hAnsi="Times New Roman" w:cs="Times New Roman"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A08EB"/>
    <w:pPr>
      <w:jc w:val="center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AA08EB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08EB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A08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A0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tf1CM6">
    <w:name w:val="rtf1 CM6"/>
    <w:basedOn w:val="Normale"/>
    <w:next w:val="Normale"/>
    <w:rsid w:val="00AA08E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AA08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08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Alto1011">
    <w:name w:val="TitAlto 10/11"/>
    <w:aliases w:val="5"/>
    <w:rsid w:val="00AA08EB"/>
    <w:pPr>
      <w:autoSpaceDE w:val="0"/>
      <w:autoSpaceDN w:val="0"/>
      <w:adjustRightInd w:val="0"/>
      <w:spacing w:after="0" w:line="230" w:lineRule="atLeast"/>
      <w:jc w:val="center"/>
    </w:pPr>
    <w:rPr>
      <w:rFonts w:ascii="NewAster" w:eastAsia="Times New Roman" w:hAnsi="NewAster" w:cs="Times New Roman"/>
      <w:caps/>
      <w:sz w:val="20"/>
      <w:szCs w:val="20"/>
      <w:lang w:eastAsia="it-IT"/>
    </w:rPr>
  </w:style>
  <w:style w:type="paragraph" w:customStyle="1" w:styleId="Default">
    <w:name w:val="Default"/>
    <w:rsid w:val="00AA0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st">
    <w:name w:val="st"/>
    <w:rsid w:val="00AA08EB"/>
  </w:style>
  <w:style w:type="paragraph" w:styleId="Nessunaspaziatura">
    <w:name w:val="No Spacing"/>
    <w:uiPriority w:val="1"/>
    <w:qFormat/>
    <w:rsid w:val="00F95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iffonivallepian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giffonivallepiana.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iffonivallepiana.s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mune.giffonivallepiana.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giffonivallepiana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2020-01-14T11:36:00Z</cp:lastPrinted>
  <dcterms:created xsi:type="dcterms:W3CDTF">2020-02-19T08:39:00Z</dcterms:created>
  <dcterms:modified xsi:type="dcterms:W3CDTF">2020-02-19T09:05:00Z</dcterms:modified>
</cp:coreProperties>
</file>